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89E" w:rsidRPr="00453C98" w:rsidRDefault="00E01ABC">
      <w:pPr>
        <w:spacing w:before="120" w:after="120"/>
        <w:jc w:val="center"/>
        <w:rPr>
          <w:rFonts w:eastAsia="標楷體"/>
          <w:w w:val="90"/>
          <w:sz w:val="36"/>
          <w:szCs w:val="36"/>
        </w:rPr>
      </w:pPr>
      <w:r>
        <w:rPr>
          <w:rFonts w:eastAsia="標楷體" w:hint="eastAsia"/>
          <w:sz w:val="36"/>
          <w:szCs w:val="36"/>
        </w:rPr>
        <w:t>高熵中心</w:t>
      </w:r>
      <w:r w:rsidR="00F61A60" w:rsidRPr="00453C98">
        <w:rPr>
          <w:rFonts w:eastAsia="標楷體" w:hint="eastAsia"/>
          <w:sz w:val="36"/>
          <w:szCs w:val="36"/>
        </w:rPr>
        <w:t>材料測試服務</w:t>
      </w:r>
      <w:r w:rsidR="00B3089E" w:rsidRPr="00453C98">
        <w:rPr>
          <w:rFonts w:eastAsia="標楷體" w:hint="eastAsia"/>
          <w:sz w:val="36"/>
          <w:szCs w:val="36"/>
        </w:rPr>
        <w:t>儀器調查表</w:t>
      </w:r>
    </w:p>
    <w:p w:rsidR="00B3089E" w:rsidRDefault="00B3089E">
      <w:pPr>
        <w:spacing w:line="60" w:lineRule="auto"/>
        <w:jc w:val="both"/>
        <w:rPr>
          <w:rFonts w:eastAsia="標楷體"/>
          <w:spacing w:val="-40"/>
          <w:w w:val="90"/>
          <w:sz w:val="12"/>
        </w:rPr>
      </w:pPr>
    </w:p>
    <w:tbl>
      <w:tblPr>
        <w:tblW w:w="96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2"/>
        <w:gridCol w:w="1420"/>
        <w:gridCol w:w="708"/>
        <w:gridCol w:w="426"/>
        <w:gridCol w:w="986"/>
        <w:gridCol w:w="715"/>
        <w:gridCol w:w="992"/>
        <w:gridCol w:w="142"/>
        <w:gridCol w:w="708"/>
        <w:gridCol w:w="706"/>
        <w:gridCol w:w="1592"/>
      </w:tblGrid>
      <w:tr w:rsidR="00F61A60" w:rsidTr="008E7318">
        <w:tblPrEx>
          <w:tblCellMar>
            <w:top w:w="0" w:type="dxa"/>
            <w:bottom w:w="0" w:type="dxa"/>
          </w:tblCellMar>
        </w:tblPrEx>
        <w:trPr>
          <w:cantSplit/>
          <w:trHeight w:val="509"/>
        </w:trPr>
        <w:tc>
          <w:tcPr>
            <w:tcW w:w="1302" w:type="dxa"/>
            <w:vMerge w:val="restart"/>
            <w:tcBorders>
              <w:top w:val="single" w:sz="4" w:space="0" w:color="auto"/>
              <w:left w:val="single" w:sz="4" w:space="0" w:color="auto"/>
              <w:right w:val="single" w:sz="4" w:space="0" w:color="auto"/>
            </w:tcBorders>
            <w:vAlign w:val="center"/>
          </w:tcPr>
          <w:p w:rsidR="00F61A60" w:rsidRPr="003231CA" w:rsidRDefault="00F61A60" w:rsidP="00AA4683">
            <w:pPr>
              <w:spacing w:after="60" w:line="200" w:lineRule="atLeast"/>
              <w:jc w:val="center"/>
              <w:rPr>
                <w:rFonts w:ascii="標楷體" w:eastAsia="標楷體" w:hAnsi="標楷體"/>
                <w:szCs w:val="24"/>
              </w:rPr>
            </w:pPr>
            <w:r w:rsidRPr="003231CA">
              <w:rPr>
                <w:rFonts w:ascii="標楷體" w:eastAsia="標楷體" w:hAnsi="標楷體" w:hint="eastAsia"/>
                <w:szCs w:val="24"/>
              </w:rPr>
              <w:t>儀器名稱</w:t>
            </w:r>
          </w:p>
        </w:tc>
        <w:tc>
          <w:tcPr>
            <w:tcW w:w="8395" w:type="dxa"/>
            <w:gridSpan w:val="10"/>
            <w:tcBorders>
              <w:top w:val="single" w:sz="4" w:space="0" w:color="auto"/>
              <w:left w:val="single" w:sz="4" w:space="0" w:color="auto"/>
              <w:right w:val="single" w:sz="4" w:space="0" w:color="auto"/>
            </w:tcBorders>
            <w:vAlign w:val="center"/>
          </w:tcPr>
          <w:p w:rsidR="00F61A60" w:rsidRDefault="00F61A60" w:rsidP="00FD1053">
            <w:pPr>
              <w:jc w:val="both"/>
              <w:rPr>
                <w:rFonts w:eastAsia="標楷體" w:hint="eastAsia"/>
              </w:rPr>
            </w:pPr>
            <w:r>
              <w:rPr>
                <w:rFonts w:eastAsia="標楷體" w:hint="eastAsia"/>
              </w:rPr>
              <w:t>中文</w:t>
            </w:r>
            <w:r>
              <w:rPr>
                <w:rFonts w:eastAsia="標楷體"/>
              </w:rPr>
              <w:t>：</w:t>
            </w:r>
            <w:r w:rsidR="00052B06">
              <w:rPr>
                <w:rFonts w:eastAsia="標楷體" w:hint="eastAsia"/>
              </w:rPr>
              <w:t xml:space="preserve"> </w:t>
            </w:r>
            <w:r w:rsidR="00FD1053">
              <w:rPr>
                <w:rFonts w:eastAsia="標楷體" w:hint="eastAsia"/>
              </w:rPr>
              <w:t>高精度</w:t>
            </w:r>
            <w:proofErr w:type="gramStart"/>
            <w:r w:rsidR="00FD1053">
              <w:rPr>
                <w:rFonts w:eastAsia="標楷體" w:hint="eastAsia"/>
              </w:rPr>
              <w:t>奈米壓痕</w:t>
            </w:r>
            <w:proofErr w:type="gramEnd"/>
            <w:r w:rsidR="00FD1053">
              <w:rPr>
                <w:rFonts w:eastAsia="標楷體" w:hint="eastAsia"/>
              </w:rPr>
              <w:t>機械性質分析儀</w:t>
            </w:r>
          </w:p>
        </w:tc>
      </w:tr>
      <w:tr w:rsidR="00742BC1" w:rsidTr="008E7318">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44"/>
        </w:trPr>
        <w:tc>
          <w:tcPr>
            <w:tcW w:w="1302" w:type="dxa"/>
            <w:vMerge/>
            <w:tcBorders>
              <w:left w:val="single" w:sz="4" w:space="0" w:color="auto"/>
              <w:bottom w:val="single" w:sz="6" w:space="0" w:color="auto"/>
              <w:right w:val="single" w:sz="4" w:space="0" w:color="auto"/>
            </w:tcBorders>
            <w:vAlign w:val="center"/>
          </w:tcPr>
          <w:p w:rsidR="00742BC1" w:rsidRPr="003231CA" w:rsidRDefault="00742BC1" w:rsidP="00AA4683">
            <w:pPr>
              <w:jc w:val="center"/>
              <w:rPr>
                <w:rFonts w:ascii="標楷體" w:eastAsia="標楷體" w:hAnsi="標楷體"/>
                <w:szCs w:val="24"/>
              </w:rPr>
            </w:pPr>
          </w:p>
        </w:tc>
        <w:tc>
          <w:tcPr>
            <w:tcW w:w="6097" w:type="dxa"/>
            <w:gridSpan w:val="8"/>
            <w:tcBorders>
              <w:top w:val="single" w:sz="6" w:space="0" w:color="auto"/>
              <w:left w:val="single" w:sz="4" w:space="0" w:color="auto"/>
              <w:bottom w:val="single" w:sz="6" w:space="0" w:color="auto"/>
              <w:right w:val="single" w:sz="4" w:space="0" w:color="auto"/>
            </w:tcBorders>
            <w:vAlign w:val="center"/>
          </w:tcPr>
          <w:p w:rsidR="00742BC1" w:rsidRDefault="00742BC1" w:rsidP="00FD1053">
            <w:pPr>
              <w:jc w:val="both"/>
              <w:rPr>
                <w:rFonts w:eastAsia="標楷體" w:hint="eastAsia"/>
              </w:rPr>
            </w:pPr>
            <w:r>
              <w:rPr>
                <w:rFonts w:eastAsia="標楷體" w:hint="eastAsia"/>
              </w:rPr>
              <w:t>英文</w:t>
            </w:r>
            <w:r>
              <w:rPr>
                <w:rFonts w:eastAsia="標楷體"/>
              </w:rPr>
              <w:t>：</w:t>
            </w:r>
            <w:r w:rsidR="00DC2073">
              <w:rPr>
                <w:rFonts w:eastAsia="標楷體" w:hint="eastAsia"/>
              </w:rPr>
              <w:t xml:space="preserve"> </w:t>
            </w:r>
            <w:r w:rsidR="00FD1053">
              <w:rPr>
                <w:rFonts w:eastAsia="標楷體"/>
              </w:rPr>
              <w:t>Hysitron TI-980 Triboindenter</w:t>
            </w:r>
          </w:p>
        </w:tc>
        <w:tc>
          <w:tcPr>
            <w:tcW w:w="706" w:type="dxa"/>
            <w:tcBorders>
              <w:top w:val="single" w:sz="6" w:space="0" w:color="auto"/>
              <w:left w:val="single" w:sz="4" w:space="0" w:color="auto"/>
              <w:bottom w:val="single" w:sz="6" w:space="0" w:color="auto"/>
              <w:right w:val="single" w:sz="4" w:space="0" w:color="auto"/>
            </w:tcBorders>
            <w:vAlign w:val="center"/>
          </w:tcPr>
          <w:p w:rsidR="00742BC1" w:rsidRDefault="00742BC1" w:rsidP="00AA4683">
            <w:pPr>
              <w:jc w:val="center"/>
              <w:rPr>
                <w:rFonts w:eastAsia="標楷體" w:hint="eastAsia"/>
              </w:rPr>
            </w:pPr>
            <w:r>
              <w:rPr>
                <w:rFonts w:eastAsia="標楷體" w:hint="eastAsia"/>
              </w:rPr>
              <w:t>簡稱</w:t>
            </w:r>
          </w:p>
        </w:tc>
        <w:tc>
          <w:tcPr>
            <w:tcW w:w="1592" w:type="dxa"/>
            <w:tcBorders>
              <w:top w:val="single" w:sz="6" w:space="0" w:color="auto"/>
              <w:left w:val="single" w:sz="4" w:space="0" w:color="auto"/>
              <w:bottom w:val="single" w:sz="6" w:space="0" w:color="auto"/>
              <w:right w:val="single" w:sz="4" w:space="0" w:color="auto"/>
            </w:tcBorders>
            <w:vAlign w:val="center"/>
          </w:tcPr>
          <w:p w:rsidR="00742BC1" w:rsidRDefault="00742BC1" w:rsidP="00AA4683">
            <w:pPr>
              <w:ind w:firstLineChars="4" w:firstLine="10"/>
              <w:jc w:val="both"/>
              <w:rPr>
                <w:rFonts w:eastAsia="標楷體" w:hint="eastAsia"/>
              </w:rPr>
            </w:pPr>
          </w:p>
        </w:tc>
      </w:tr>
      <w:tr w:rsidR="00A50BD5" w:rsidTr="008E7318">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53"/>
        </w:trPr>
        <w:tc>
          <w:tcPr>
            <w:tcW w:w="1302" w:type="dxa"/>
            <w:tcBorders>
              <w:top w:val="single" w:sz="6" w:space="0" w:color="auto"/>
              <w:left w:val="single" w:sz="4" w:space="0" w:color="auto"/>
              <w:bottom w:val="single" w:sz="6" w:space="0" w:color="auto"/>
            </w:tcBorders>
            <w:vAlign w:val="center"/>
          </w:tcPr>
          <w:p w:rsidR="00A50BD5" w:rsidRPr="003231CA" w:rsidRDefault="00A50BD5" w:rsidP="00AA4683">
            <w:pPr>
              <w:jc w:val="center"/>
              <w:rPr>
                <w:rFonts w:ascii="標楷體" w:eastAsia="標楷體" w:hAnsi="標楷體"/>
                <w:szCs w:val="24"/>
              </w:rPr>
            </w:pPr>
            <w:r w:rsidRPr="003231CA">
              <w:rPr>
                <w:rFonts w:ascii="標楷體" w:eastAsia="標楷體" w:hAnsi="標楷體" w:hint="eastAsia"/>
                <w:szCs w:val="24"/>
              </w:rPr>
              <w:t>廠牌</w:t>
            </w:r>
          </w:p>
        </w:tc>
        <w:tc>
          <w:tcPr>
            <w:tcW w:w="6097" w:type="dxa"/>
            <w:gridSpan w:val="8"/>
            <w:tcBorders>
              <w:top w:val="single" w:sz="6" w:space="0" w:color="auto"/>
              <w:right w:val="single" w:sz="4" w:space="0" w:color="auto"/>
            </w:tcBorders>
            <w:vAlign w:val="center"/>
          </w:tcPr>
          <w:p w:rsidR="00A50BD5" w:rsidRDefault="00FD1053" w:rsidP="00AA4683">
            <w:pPr>
              <w:jc w:val="both"/>
              <w:rPr>
                <w:rFonts w:eastAsia="標楷體" w:hint="eastAsia"/>
              </w:rPr>
            </w:pPr>
            <w:r>
              <w:rPr>
                <w:rFonts w:eastAsia="標楷體" w:hint="eastAsia"/>
              </w:rPr>
              <w:t>B</w:t>
            </w:r>
            <w:r>
              <w:rPr>
                <w:rFonts w:eastAsia="標楷體"/>
              </w:rPr>
              <w:t>ruker</w:t>
            </w:r>
          </w:p>
        </w:tc>
        <w:tc>
          <w:tcPr>
            <w:tcW w:w="706" w:type="dxa"/>
            <w:tcBorders>
              <w:top w:val="single" w:sz="6" w:space="0" w:color="auto"/>
              <w:left w:val="single" w:sz="4" w:space="0" w:color="auto"/>
              <w:right w:val="single" w:sz="4" w:space="0" w:color="auto"/>
            </w:tcBorders>
            <w:vAlign w:val="center"/>
          </w:tcPr>
          <w:p w:rsidR="00A50BD5" w:rsidRPr="00453C98" w:rsidRDefault="00A50BD5" w:rsidP="00AA4683">
            <w:pPr>
              <w:jc w:val="center"/>
              <w:rPr>
                <w:rFonts w:ascii="標楷體" w:eastAsia="標楷體" w:hAnsi="標楷體" w:hint="eastAsia"/>
              </w:rPr>
            </w:pPr>
            <w:r w:rsidRPr="00453C98">
              <w:rPr>
                <w:rFonts w:ascii="標楷體" w:eastAsia="標楷體" w:hAnsi="標楷體" w:hint="eastAsia"/>
              </w:rPr>
              <w:t>國別</w:t>
            </w:r>
          </w:p>
        </w:tc>
        <w:tc>
          <w:tcPr>
            <w:tcW w:w="1592" w:type="dxa"/>
            <w:tcBorders>
              <w:top w:val="single" w:sz="6" w:space="0" w:color="auto"/>
              <w:left w:val="single" w:sz="4" w:space="0" w:color="auto"/>
              <w:right w:val="single" w:sz="4" w:space="0" w:color="auto"/>
            </w:tcBorders>
            <w:vAlign w:val="center"/>
          </w:tcPr>
          <w:p w:rsidR="00A50BD5" w:rsidRPr="004A3BBD" w:rsidRDefault="00FD1053" w:rsidP="00E01ABC">
            <w:pPr>
              <w:ind w:leftChars="-1" w:left="-2" w:firstLineChars="4" w:firstLine="10"/>
              <w:jc w:val="both"/>
              <w:rPr>
                <w:rFonts w:ascii="標楷體" w:eastAsia="標楷體" w:hAnsi="標楷體" w:hint="eastAsia"/>
              </w:rPr>
            </w:pPr>
            <w:r>
              <w:rPr>
                <w:rFonts w:ascii="標楷體" w:eastAsia="標楷體" w:hAnsi="標楷體" w:hint="eastAsia"/>
              </w:rPr>
              <w:t>美國</w:t>
            </w:r>
          </w:p>
        </w:tc>
      </w:tr>
      <w:tr w:rsidR="00742BC1" w:rsidTr="008E7318">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577"/>
        </w:trPr>
        <w:tc>
          <w:tcPr>
            <w:tcW w:w="1302" w:type="dxa"/>
            <w:tcBorders>
              <w:top w:val="single" w:sz="6" w:space="0" w:color="auto"/>
              <w:left w:val="single" w:sz="4" w:space="0" w:color="auto"/>
              <w:bottom w:val="single" w:sz="6" w:space="0" w:color="auto"/>
            </w:tcBorders>
            <w:vAlign w:val="center"/>
          </w:tcPr>
          <w:p w:rsidR="00742BC1" w:rsidRPr="003231CA" w:rsidRDefault="00742BC1" w:rsidP="00AA4683">
            <w:pPr>
              <w:jc w:val="center"/>
              <w:rPr>
                <w:rFonts w:ascii="標楷體" w:eastAsia="標楷體" w:hAnsi="標楷體"/>
                <w:szCs w:val="24"/>
              </w:rPr>
            </w:pPr>
            <w:r w:rsidRPr="003231CA">
              <w:rPr>
                <w:rFonts w:ascii="標楷體" w:eastAsia="標楷體" w:hAnsi="標楷體" w:hint="eastAsia"/>
                <w:szCs w:val="24"/>
              </w:rPr>
              <w:t>型號</w:t>
            </w:r>
          </w:p>
        </w:tc>
        <w:tc>
          <w:tcPr>
            <w:tcW w:w="3540" w:type="dxa"/>
            <w:gridSpan w:val="4"/>
            <w:tcBorders>
              <w:top w:val="single" w:sz="6" w:space="0" w:color="auto"/>
              <w:bottom w:val="single" w:sz="6" w:space="0" w:color="auto"/>
            </w:tcBorders>
            <w:vAlign w:val="center"/>
          </w:tcPr>
          <w:p w:rsidR="00742BC1" w:rsidRDefault="00772E69" w:rsidP="00AA4683">
            <w:pPr>
              <w:jc w:val="both"/>
              <w:rPr>
                <w:rFonts w:eastAsia="標楷體" w:hint="eastAsia"/>
                <w:sz w:val="28"/>
              </w:rPr>
            </w:pPr>
            <w:r>
              <w:rPr>
                <w:rFonts w:eastAsia="標楷體" w:hint="eastAsia"/>
                <w:sz w:val="28"/>
              </w:rPr>
              <w:t>TI-980</w:t>
            </w:r>
          </w:p>
        </w:tc>
        <w:tc>
          <w:tcPr>
            <w:tcW w:w="2557" w:type="dxa"/>
            <w:gridSpan w:val="4"/>
            <w:tcBorders>
              <w:top w:val="single" w:sz="6" w:space="0" w:color="auto"/>
              <w:bottom w:val="single" w:sz="6" w:space="0" w:color="auto"/>
              <w:right w:val="single" w:sz="4" w:space="0" w:color="auto"/>
            </w:tcBorders>
            <w:vAlign w:val="center"/>
          </w:tcPr>
          <w:p w:rsidR="00742BC1" w:rsidRDefault="00742BC1" w:rsidP="00AA4683">
            <w:pPr>
              <w:jc w:val="center"/>
              <w:rPr>
                <w:rFonts w:eastAsia="標楷體" w:hint="eastAsia"/>
              </w:rPr>
            </w:pPr>
            <w:r>
              <w:rPr>
                <w:rFonts w:eastAsia="標楷體" w:hint="eastAsia"/>
              </w:rPr>
              <w:t>放置地點</w:t>
            </w:r>
          </w:p>
        </w:tc>
        <w:tc>
          <w:tcPr>
            <w:tcW w:w="2298" w:type="dxa"/>
            <w:gridSpan w:val="2"/>
            <w:tcBorders>
              <w:top w:val="single" w:sz="6" w:space="0" w:color="auto"/>
              <w:left w:val="single" w:sz="4" w:space="0" w:color="auto"/>
              <w:bottom w:val="single" w:sz="6" w:space="0" w:color="auto"/>
              <w:right w:val="single" w:sz="4" w:space="0" w:color="auto"/>
            </w:tcBorders>
            <w:vAlign w:val="center"/>
          </w:tcPr>
          <w:p w:rsidR="00742BC1" w:rsidRDefault="00772E69" w:rsidP="00C60971">
            <w:pPr>
              <w:jc w:val="both"/>
              <w:rPr>
                <w:rFonts w:eastAsia="標楷體"/>
              </w:rPr>
            </w:pPr>
            <w:r>
              <w:rPr>
                <w:rFonts w:eastAsia="標楷體" w:hint="eastAsia"/>
              </w:rPr>
              <w:t>清華實驗室</w:t>
            </w:r>
            <w:r>
              <w:rPr>
                <w:rFonts w:eastAsia="標楷體" w:hint="eastAsia"/>
              </w:rPr>
              <w:t>R327</w:t>
            </w:r>
          </w:p>
        </w:tc>
      </w:tr>
      <w:tr w:rsidR="003276F2" w:rsidTr="008405FF">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1152"/>
        </w:trPr>
        <w:tc>
          <w:tcPr>
            <w:tcW w:w="1302" w:type="dxa"/>
            <w:tcBorders>
              <w:top w:val="single" w:sz="6" w:space="0" w:color="auto"/>
              <w:left w:val="single" w:sz="4" w:space="0" w:color="auto"/>
              <w:bottom w:val="single" w:sz="6" w:space="0" w:color="auto"/>
            </w:tcBorders>
            <w:vAlign w:val="center"/>
          </w:tcPr>
          <w:p w:rsidR="003276F2" w:rsidRPr="003231CA" w:rsidRDefault="003276F2" w:rsidP="00AA4683">
            <w:pPr>
              <w:jc w:val="center"/>
              <w:rPr>
                <w:rFonts w:ascii="標楷體" w:eastAsia="標楷體" w:hAnsi="標楷體" w:hint="eastAsia"/>
                <w:szCs w:val="24"/>
              </w:rPr>
            </w:pPr>
            <w:r w:rsidRPr="003231CA">
              <w:rPr>
                <w:rFonts w:ascii="標楷體" w:eastAsia="標楷體" w:hAnsi="標楷體" w:hint="eastAsia"/>
                <w:szCs w:val="24"/>
              </w:rPr>
              <w:t>主要附件</w:t>
            </w:r>
          </w:p>
        </w:tc>
        <w:tc>
          <w:tcPr>
            <w:tcW w:w="8395" w:type="dxa"/>
            <w:gridSpan w:val="10"/>
            <w:tcBorders>
              <w:top w:val="single" w:sz="6" w:space="0" w:color="auto"/>
              <w:bottom w:val="single" w:sz="6" w:space="0" w:color="auto"/>
              <w:right w:val="single" w:sz="4" w:space="0" w:color="auto"/>
            </w:tcBorders>
            <w:vAlign w:val="center"/>
          </w:tcPr>
          <w:p w:rsidR="00772E69" w:rsidRPr="008405FF" w:rsidRDefault="00772E69" w:rsidP="008405FF">
            <w:pPr>
              <w:numPr>
                <w:ilvl w:val="0"/>
                <w:numId w:val="29"/>
              </w:numPr>
              <w:jc w:val="both"/>
              <w:rPr>
                <w:rFonts w:eastAsia="標楷體" w:hAnsi="標楷體"/>
                <w:color w:val="000000"/>
              </w:rPr>
            </w:pPr>
            <w:r w:rsidRPr="008405FF">
              <w:rPr>
                <w:rFonts w:eastAsia="標楷體" w:hAnsi="標楷體" w:hint="eastAsia"/>
                <w:color w:val="000000"/>
              </w:rPr>
              <w:t>主動式防震平台</w:t>
            </w:r>
          </w:p>
          <w:p w:rsidR="00772E69" w:rsidRPr="008405FF" w:rsidRDefault="00772E69" w:rsidP="008405FF">
            <w:pPr>
              <w:numPr>
                <w:ilvl w:val="0"/>
                <w:numId w:val="29"/>
              </w:numPr>
              <w:jc w:val="both"/>
              <w:rPr>
                <w:rFonts w:eastAsia="標楷體" w:hAnsi="標楷體"/>
                <w:color w:val="000000"/>
              </w:rPr>
            </w:pPr>
            <w:r w:rsidRPr="008405FF">
              <w:rPr>
                <w:rFonts w:eastAsia="標楷體" w:hAnsi="標楷體" w:hint="eastAsia"/>
                <w:color w:val="000000"/>
              </w:rPr>
              <w:t>高、低溫及電化學</w:t>
            </w:r>
            <w:proofErr w:type="gramStart"/>
            <w:r w:rsidRPr="008405FF">
              <w:rPr>
                <w:rFonts w:eastAsia="標楷體" w:hAnsi="標楷體" w:hint="eastAsia"/>
                <w:color w:val="000000"/>
              </w:rPr>
              <w:t>試片載台</w:t>
            </w:r>
            <w:proofErr w:type="gramEnd"/>
          </w:p>
          <w:p w:rsidR="00772E69" w:rsidRPr="00772E69" w:rsidRDefault="00772E69" w:rsidP="008405FF">
            <w:pPr>
              <w:numPr>
                <w:ilvl w:val="0"/>
                <w:numId w:val="29"/>
              </w:numPr>
              <w:jc w:val="both"/>
              <w:rPr>
                <w:rFonts w:ascii="新細明體" w:hAnsi="新細明體" w:cs="新細明體" w:hint="eastAsia"/>
                <w:color w:val="000000"/>
                <w:kern w:val="0"/>
                <w:szCs w:val="24"/>
              </w:rPr>
            </w:pPr>
            <w:r w:rsidRPr="008405FF">
              <w:rPr>
                <w:rFonts w:eastAsia="標楷體" w:hAnsi="標楷體" w:hint="eastAsia"/>
                <w:color w:val="000000"/>
              </w:rPr>
              <w:t>光學顯微鏡</w:t>
            </w:r>
          </w:p>
        </w:tc>
      </w:tr>
      <w:tr w:rsidR="003276F2" w:rsidTr="002F21BC">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1981"/>
        </w:trPr>
        <w:tc>
          <w:tcPr>
            <w:tcW w:w="1302" w:type="dxa"/>
            <w:tcBorders>
              <w:top w:val="single" w:sz="6" w:space="0" w:color="auto"/>
              <w:left w:val="single" w:sz="4" w:space="0" w:color="auto"/>
              <w:bottom w:val="single" w:sz="6" w:space="0" w:color="auto"/>
            </w:tcBorders>
            <w:vAlign w:val="center"/>
          </w:tcPr>
          <w:p w:rsidR="003276F2" w:rsidRPr="003231CA" w:rsidRDefault="003276F2" w:rsidP="00AA4683">
            <w:pPr>
              <w:jc w:val="center"/>
              <w:rPr>
                <w:rFonts w:ascii="標楷體" w:eastAsia="標楷體" w:hAnsi="標楷體"/>
                <w:szCs w:val="24"/>
              </w:rPr>
            </w:pPr>
            <w:r w:rsidRPr="003231CA">
              <w:rPr>
                <w:rFonts w:ascii="標楷體" w:eastAsia="標楷體" w:hAnsi="標楷體" w:hint="eastAsia"/>
                <w:szCs w:val="24"/>
              </w:rPr>
              <w:t>重要</w:t>
            </w:r>
            <w:r w:rsidRPr="003231CA">
              <w:rPr>
                <w:rFonts w:ascii="標楷體" w:eastAsia="標楷體" w:hAnsi="標楷體"/>
                <w:szCs w:val="24"/>
              </w:rPr>
              <w:t>規格</w:t>
            </w:r>
          </w:p>
        </w:tc>
        <w:tc>
          <w:tcPr>
            <w:tcW w:w="8395" w:type="dxa"/>
            <w:gridSpan w:val="10"/>
            <w:tcBorders>
              <w:top w:val="single" w:sz="6" w:space="0" w:color="auto"/>
              <w:bottom w:val="single" w:sz="6" w:space="0" w:color="auto"/>
              <w:right w:val="single" w:sz="4" w:space="0" w:color="auto"/>
            </w:tcBorders>
            <w:vAlign w:val="center"/>
          </w:tcPr>
          <w:p w:rsidR="00213F35" w:rsidRDefault="00772E69" w:rsidP="00300A95">
            <w:pPr>
              <w:numPr>
                <w:ilvl w:val="0"/>
                <w:numId w:val="34"/>
              </w:numPr>
              <w:jc w:val="both"/>
              <w:rPr>
                <w:rFonts w:eastAsia="標楷體" w:hAnsi="標楷體"/>
                <w:color w:val="000000"/>
              </w:rPr>
            </w:pPr>
            <w:proofErr w:type="gramStart"/>
            <w:r>
              <w:rPr>
                <w:rFonts w:eastAsia="標楷體" w:hAnsi="標楷體" w:hint="eastAsia"/>
                <w:color w:val="000000"/>
              </w:rPr>
              <w:t>壓痕力道</w:t>
            </w:r>
            <w:proofErr w:type="gramEnd"/>
            <w:r>
              <w:rPr>
                <w:rFonts w:eastAsia="標楷體" w:hAnsi="標楷體" w:hint="eastAsia"/>
                <w:color w:val="000000"/>
              </w:rPr>
              <w:t xml:space="preserve"> 1 ~ 12000</w:t>
            </w:r>
            <w:r>
              <w:rPr>
                <w:rFonts w:ascii="標楷體" w:eastAsia="標楷體" w:hAnsi="標楷體" w:hint="eastAsia"/>
                <w:color w:val="000000"/>
              </w:rPr>
              <w:t>μ</w:t>
            </w:r>
            <w:r>
              <w:rPr>
                <w:rFonts w:eastAsia="標楷體" w:hAnsi="標楷體" w:hint="eastAsia"/>
                <w:color w:val="000000"/>
              </w:rPr>
              <w:t>N</w:t>
            </w:r>
          </w:p>
          <w:p w:rsidR="007271A2" w:rsidRDefault="007271A2" w:rsidP="00300A95">
            <w:pPr>
              <w:numPr>
                <w:ilvl w:val="0"/>
                <w:numId w:val="34"/>
              </w:numPr>
              <w:jc w:val="both"/>
              <w:rPr>
                <w:rFonts w:eastAsia="標楷體" w:hAnsi="標楷體"/>
                <w:color w:val="000000"/>
              </w:rPr>
            </w:pPr>
            <w:r>
              <w:rPr>
                <w:rFonts w:eastAsia="標楷體" w:hAnsi="標楷體" w:hint="eastAsia"/>
                <w:color w:val="000000"/>
              </w:rPr>
              <w:t>表面形貌掃描</w:t>
            </w:r>
          </w:p>
          <w:p w:rsidR="007271A2" w:rsidRDefault="007271A2" w:rsidP="00300A95">
            <w:pPr>
              <w:numPr>
                <w:ilvl w:val="0"/>
                <w:numId w:val="34"/>
              </w:numPr>
              <w:jc w:val="both"/>
              <w:rPr>
                <w:rFonts w:eastAsia="標楷體" w:hAnsi="標楷體"/>
                <w:color w:val="000000"/>
              </w:rPr>
            </w:pPr>
            <w:r>
              <w:rPr>
                <w:rFonts w:eastAsia="標楷體" w:hAnsi="標楷體" w:hint="eastAsia"/>
                <w:color w:val="000000"/>
              </w:rPr>
              <w:t>刮痕</w:t>
            </w:r>
            <w:r w:rsidR="002F21BC">
              <w:rPr>
                <w:rFonts w:eastAsia="標楷體" w:hAnsi="標楷體" w:hint="eastAsia"/>
                <w:color w:val="000000"/>
              </w:rPr>
              <w:t>及磨耗</w:t>
            </w:r>
            <w:r>
              <w:rPr>
                <w:rFonts w:eastAsia="標楷體" w:hAnsi="標楷體" w:hint="eastAsia"/>
                <w:color w:val="000000"/>
              </w:rPr>
              <w:t>測試</w:t>
            </w:r>
          </w:p>
          <w:p w:rsidR="00E01ABC" w:rsidRDefault="00772E69" w:rsidP="00300A95">
            <w:pPr>
              <w:numPr>
                <w:ilvl w:val="0"/>
                <w:numId w:val="34"/>
              </w:numPr>
              <w:jc w:val="both"/>
              <w:rPr>
                <w:rFonts w:eastAsia="標楷體" w:hAnsi="標楷體"/>
                <w:color w:val="000000"/>
              </w:rPr>
            </w:pPr>
            <w:r w:rsidRPr="007271A2">
              <w:rPr>
                <w:rFonts w:eastAsia="標楷體" w:hAnsi="標楷體" w:hint="eastAsia"/>
                <w:color w:val="000000"/>
              </w:rPr>
              <w:t>支援高溫</w:t>
            </w:r>
            <w:r w:rsidRPr="007271A2">
              <w:rPr>
                <w:rFonts w:eastAsia="標楷體" w:hAnsi="標楷體" w:hint="eastAsia"/>
                <w:color w:val="000000"/>
              </w:rPr>
              <w:t>850</w:t>
            </w:r>
            <w:r w:rsidRPr="007271A2">
              <w:rPr>
                <w:rFonts w:ascii="標楷體" w:eastAsia="標楷體" w:hAnsi="標楷體" w:hint="eastAsia"/>
                <w:color w:val="000000"/>
              </w:rPr>
              <w:t>℃</w:t>
            </w:r>
            <w:r w:rsidRPr="007271A2">
              <w:rPr>
                <w:rFonts w:eastAsia="標楷體" w:hAnsi="標楷體" w:hint="eastAsia"/>
                <w:color w:val="000000"/>
              </w:rPr>
              <w:t xml:space="preserve"> </w:t>
            </w:r>
            <w:r w:rsidRPr="007271A2">
              <w:rPr>
                <w:rFonts w:eastAsia="標楷體" w:hAnsi="標楷體" w:hint="eastAsia"/>
                <w:color w:val="000000"/>
              </w:rPr>
              <w:t>及低溫</w:t>
            </w:r>
            <w:proofErr w:type="gramStart"/>
            <w:r w:rsidRPr="007271A2">
              <w:rPr>
                <w:rFonts w:eastAsia="標楷體" w:hAnsi="標楷體" w:hint="eastAsia"/>
                <w:color w:val="000000"/>
              </w:rPr>
              <w:t>液態氮</w:t>
            </w:r>
            <w:r w:rsidR="007271A2" w:rsidRPr="007271A2">
              <w:rPr>
                <w:rFonts w:eastAsia="標楷體" w:hAnsi="標楷體" w:hint="eastAsia"/>
                <w:color w:val="000000"/>
              </w:rPr>
              <w:t>試片</w:t>
            </w:r>
            <w:proofErr w:type="gramEnd"/>
            <w:r w:rsidR="007271A2" w:rsidRPr="007271A2">
              <w:rPr>
                <w:rFonts w:eastAsia="標楷體" w:hAnsi="標楷體" w:hint="eastAsia"/>
                <w:color w:val="000000"/>
              </w:rPr>
              <w:t>壓痕</w:t>
            </w:r>
            <w:r w:rsidR="007271A2">
              <w:rPr>
                <w:rFonts w:eastAsia="標楷體" w:hAnsi="標楷體" w:hint="eastAsia"/>
                <w:color w:val="000000"/>
              </w:rPr>
              <w:t>測試</w:t>
            </w:r>
          </w:p>
          <w:p w:rsidR="007271A2" w:rsidRDefault="002F21BC" w:rsidP="00300A95">
            <w:pPr>
              <w:numPr>
                <w:ilvl w:val="0"/>
                <w:numId w:val="34"/>
              </w:numPr>
              <w:jc w:val="both"/>
              <w:rPr>
                <w:rFonts w:eastAsia="標楷體" w:hAnsi="標楷體"/>
                <w:color w:val="000000"/>
              </w:rPr>
            </w:pPr>
            <w:r>
              <w:rPr>
                <w:rFonts w:eastAsia="標楷體" w:hAnsi="標楷體"/>
                <w:color w:val="000000"/>
              </w:rPr>
              <w:t>X</w:t>
            </w:r>
            <w:r>
              <w:rPr>
                <w:rFonts w:eastAsia="標楷體" w:hAnsi="標楷體" w:hint="eastAsia"/>
                <w:color w:val="000000"/>
              </w:rPr>
              <w:t>PM</w:t>
            </w:r>
            <w:r>
              <w:rPr>
                <w:rFonts w:eastAsia="標楷體" w:hAnsi="標楷體" w:hint="eastAsia"/>
                <w:color w:val="000000"/>
              </w:rPr>
              <w:t>快速壓痕</w:t>
            </w:r>
          </w:p>
          <w:p w:rsidR="002F21BC" w:rsidRPr="007271A2" w:rsidRDefault="002F21BC" w:rsidP="00300A95">
            <w:pPr>
              <w:numPr>
                <w:ilvl w:val="0"/>
                <w:numId w:val="34"/>
              </w:numPr>
              <w:jc w:val="both"/>
              <w:rPr>
                <w:rFonts w:eastAsia="標楷體" w:hAnsi="標楷體"/>
                <w:color w:val="000000"/>
              </w:rPr>
            </w:pPr>
            <w:r>
              <w:rPr>
                <w:rFonts w:eastAsia="標楷體" w:hAnsi="標楷體" w:hint="eastAsia"/>
                <w:color w:val="000000"/>
              </w:rPr>
              <w:t>N</w:t>
            </w:r>
            <w:r>
              <w:rPr>
                <w:rFonts w:eastAsia="標楷體" w:hAnsi="標楷體"/>
                <w:color w:val="000000"/>
              </w:rPr>
              <w:t>ano-DMA</w:t>
            </w:r>
            <w:r>
              <w:rPr>
                <w:rFonts w:eastAsia="標楷體" w:hAnsi="標楷體" w:hint="eastAsia"/>
                <w:color w:val="000000"/>
              </w:rPr>
              <w:t>測試</w:t>
            </w:r>
          </w:p>
        </w:tc>
      </w:tr>
      <w:tr w:rsidR="003276F2" w:rsidRPr="00A051ED" w:rsidTr="008405FF">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715"/>
        </w:trPr>
        <w:tc>
          <w:tcPr>
            <w:tcW w:w="1302" w:type="dxa"/>
            <w:tcBorders>
              <w:top w:val="single" w:sz="6" w:space="0" w:color="auto"/>
              <w:left w:val="single" w:sz="4" w:space="0" w:color="auto"/>
              <w:bottom w:val="single" w:sz="6" w:space="0" w:color="auto"/>
            </w:tcBorders>
            <w:vAlign w:val="center"/>
          </w:tcPr>
          <w:p w:rsidR="003276F2" w:rsidRPr="003231CA" w:rsidRDefault="003276F2" w:rsidP="00AA4683">
            <w:pPr>
              <w:jc w:val="center"/>
              <w:rPr>
                <w:rFonts w:ascii="標楷體" w:eastAsia="標楷體" w:hAnsi="標楷體" w:hint="eastAsia"/>
                <w:szCs w:val="24"/>
              </w:rPr>
            </w:pPr>
            <w:r w:rsidRPr="003231CA">
              <w:rPr>
                <w:rFonts w:ascii="標楷體" w:eastAsia="標楷體" w:hAnsi="標楷體" w:hint="eastAsia"/>
                <w:szCs w:val="24"/>
              </w:rPr>
              <w:t>儀器</w:t>
            </w:r>
            <w:r w:rsidRPr="003231CA">
              <w:rPr>
                <w:rFonts w:ascii="標楷體" w:eastAsia="標楷體" w:hAnsi="標楷體"/>
                <w:szCs w:val="24"/>
              </w:rPr>
              <w:t>性能</w:t>
            </w:r>
          </w:p>
        </w:tc>
        <w:tc>
          <w:tcPr>
            <w:tcW w:w="8395" w:type="dxa"/>
            <w:gridSpan w:val="10"/>
            <w:tcBorders>
              <w:top w:val="single" w:sz="6" w:space="0" w:color="auto"/>
              <w:bottom w:val="single" w:sz="6" w:space="0" w:color="auto"/>
              <w:right w:val="single" w:sz="4" w:space="0" w:color="auto"/>
            </w:tcBorders>
            <w:vAlign w:val="center"/>
          </w:tcPr>
          <w:p w:rsidR="003276F2" w:rsidRDefault="00840042" w:rsidP="00840042">
            <w:pPr>
              <w:numPr>
                <w:ilvl w:val="0"/>
                <w:numId w:val="32"/>
              </w:numPr>
              <w:jc w:val="both"/>
              <w:rPr>
                <w:rFonts w:eastAsia="標楷體"/>
              </w:rPr>
            </w:pPr>
            <w:r>
              <w:rPr>
                <w:rFonts w:eastAsia="標楷體" w:hint="eastAsia"/>
              </w:rPr>
              <w:t>雙</w:t>
            </w:r>
            <w:r>
              <w:rPr>
                <w:rFonts w:eastAsia="標楷體"/>
              </w:rPr>
              <w:t>transducer</w:t>
            </w:r>
            <w:r>
              <w:rPr>
                <w:rFonts w:eastAsia="標楷體" w:hint="eastAsia"/>
              </w:rPr>
              <w:t>可依照需求使用不同針頭測試</w:t>
            </w:r>
          </w:p>
          <w:p w:rsidR="00840042" w:rsidRPr="00213F35" w:rsidRDefault="002D0B02" w:rsidP="00840042">
            <w:pPr>
              <w:numPr>
                <w:ilvl w:val="0"/>
                <w:numId w:val="32"/>
              </w:numPr>
              <w:jc w:val="both"/>
              <w:rPr>
                <w:rFonts w:eastAsia="標楷體"/>
              </w:rPr>
            </w:pPr>
            <w:r>
              <w:rPr>
                <w:rFonts w:eastAsia="標楷體" w:hint="eastAsia"/>
              </w:rPr>
              <w:t>支援</w:t>
            </w:r>
            <w:r w:rsidR="00A051ED">
              <w:rPr>
                <w:rFonts w:eastAsia="標楷體" w:hint="eastAsia"/>
              </w:rPr>
              <w:t>利用壓電陶瓷精</w:t>
            </w:r>
            <w:proofErr w:type="gramStart"/>
            <w:r w:rsidR="00A051ED">
              <w:rPr>
                <w:rFonts w:eastAsia="標楷體" w:hint="eastAsia"/>
              </w:rPr>
              <w:t>準</w:t>
            </w:r>
            <w:proofErr w:type="gramEnd"/>
            <w:r w:rsidR="00A051ED">
              <w:rPr>
                <w:rFonts w:eastAsia="標楷體" w:hint="eastAsia"/>
              </w:rPr>
              <w:t>控制壓痕位置</w:t>
            </w:r>
          </w:p>
        </w:tc>
      </w:tr>
      <w:tr w:rsidR="003276F2" w:rsidTr="008E7318">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1276"/>
        </w:trPr>
        <w:tc>
          <w:tcPr>
            <w:tcW w:w="1302" w:type="dxa"/>
            <w:tcBorders>
              <w:top w:val="single" w:sz="6" w:space="0" w:color="auto"/>
              <w:left w:val="single" w:sz="4" w:space="0" w:color="auto"/>
              <w:bottom w:val="single" w:sz="6" w:space="0" w:color="auto"/>
            </w:tcBorders>
            <w:vAlign w:val="center"/>
          </w:tcPr>
          <w:p w:rsidR="003276F2" w:rsidRPr="00DD5724" w:rsidRDefault="003276F2" w:rsidP="00AA4683">
            <w:pPr>
              <w:jc w:val="center"/>
              <w:rPr>
                <w:rFonts w:ascii="標楷體" w:eastAsia="標楷體" w:hAnsi="標楷體"/>
                <w:szCs w:val="24"/>
              </w:rPr>
            </w:pPr>
            <w:r w:rsidRPr="00DD5724">
              <w:rPr>
                <w:rFonts w:ascii="標楷體" w:eastAsia="標楷體" w:hAnsi="標楷體"/>
                <w:bCs/>
                <w:szCs w:val="24"/>
              </w:rPr>
              <w:t>服務項目</w:t>
            </w:r>
          </w:p>
        </w:tc>
        <w:tc>
          <w:tcPr>
            <w:tcW w:w="8395" w:type="dxa"/>
            <w:gridSpan w:val="10"/>
            <w:tcBorders>
              <w:top w:val="single" w:sz="6" w:space="0" w:color="auto"/>
              <w:bottom w:val="single" w:sz="6" w:space="0" w:color="auto"/>
              <w:right w:val="single" w:sz="4" w:space="0" w:color="auto"/>
            </w:tcBorders>
            <w:vAlign w:val="center"/>
          </w:tcPr>
          <w:p w:rsidR="00DE7B5E" w:rsidRDefault="001454D1" w:rsidP="001454D1">
            <w:pPr>
              <w:numPr>
                <w:ilvl w:val="0"/>
                <w:numId w:val="31"/>
              </w:numPr>
              <w:jc w:val="both"/>
              <w:rPr>
                <w:rFonts w:eastAsia="標楷體"/>
              </w:rPr>
            </w:pPr>
            <w:r>
              <w:rPr>
                <w:rFonts w:eastAsia="標楷體" w:hint="eastAsia"/>
              </w:rPr>
              <w:t>量測材料機械性質</w:t>
            </w:r>
            <w:r>
              <w:rPr>
                <w:rFonts w:eastAsia="標楷體" w:hint="eastAsia"/>
              </w:rPr>
              <w:t>(</w:t>
            </w:r>
            <w:r>
              <w:rPr>
                <w:rFonts w:eastAsia="標楷體" w:hint="eastAsia"/>
              </w:rPr>
              <w:t>硬度、</w:t>
            </w:r>
            <w:proofErr w:type="gramStart"/>
            <w:r>
              <w:rPr>
                <w:rFonts w:eastAsia="標楷體" w:hint="eastAsia"/>
              </w:rPr>
              <w:t>彈性模數等</w:t>
            </w:r>
            <w:proofErr w:type="gramEnd"/>
            <w:r>
              <w:rPr>
                <w:rFonts w:eastAsia="標楷體" w:hint="eastAsia"/>
              </w:rPr>
              <w:t>)</w:t>
            </w:r>
          </w:p>
          <w:p w:rsidR="00213F35" w:rsidRPr="001454D1" w:rsidRDefault="001454D1" w:rsidP="00E01ABC">
            <w:pPr>
              <w:numPr>
                <w:ilvl w:val="0"/>
                <w:numId w:val="31"/>
              </w:numPr>
              <w:jc w:val="both"/>
              <w:rPr>
                <w:rFonts w:eastAsia="標楷體"/>
              </w:rPr>
            </w:pPr>
            <w:r w:rsidRPr="001454D1">
              <w:rPr>
                <w:rFonts w:eastAsia="標楷體" w:hint="eastAsia"/>
                <w:color w:val="000000"/>
                <w:kern w:val="0"/>
                <w:szCs w:val="24"/>
              </w:rPr>
              <w:t>表面粗糙度掃描</w:t>
            </w:r>
          </w:p>
          <w:p w:rsidR="001454D1" w:rsidRPr="001454D1" w:rsidRDefault="001454D1" w:rsidP="00E01ABC">
            <w:pPr>
              <w:numPr>
                <w:ilvl w:val="0"/>
                <w:numId w:val="31"/>
              </w:numPr>
              <w:jc w:val="both"/>
              <w:rPr>
                <w:rFonts w:eastAsia="標楷體"/>
              </w:rPr>
            </w:pPr>
            <w:r>
              <w:rPr>
                <w:rFonts w:eastAsia="標楷體" w:hint="eastAsia"/>
                <w:color w:val="000000"/>
                <w:kern w:val="0"/>
                <w:szCs w:val="24"/>
              </w:rPr>
              <w:t>薄膜附著力測試</w:t>
            </w:r>
          </w:p>
          <w:p w:rsidR="001454D1" w:rsidRPr="001454D1" w:rsidRDefault="001454D1" w:rsidP="00E01ABC">
            <w:pPr>
              <w:numPr>
                <w:ilvl w:val="0"/>
                <w:numId w:val="31"/>
              </w:numPr>
              <w:jc w:val="both"/>
              <w:rPr>
                <w:rFonts w:eastAsia="標楷體"/>
              </w:rPr>
            </w:pPr>
            <w:r>
              <w:rPr>
                <w:rFonts w:eastAsia="標楷體" w:hint="eastAsia"/>
                <w:color w:val="000000"/>
                <w:kern w:val="0"/>
                <w:szCs w:val="24"/>
              </w:rPr>
              <w:t>材料耐磨耗性質</w:t>
            </w:r>
          </w:p>
          <w:p w:rsidR="001454D1" w:rsidRPr="00DE7B5E" w:rsidRDefault="001454D1" w:rsidP="001454D1">
            <w:pPr>
              <w:jc w:val="both"/>
              <w:rPr>
                <w:rFonts w:eastAsia="標楷體" w:hint="eastAsia"/>
                <w:color w:val="000000"/>
                <w:kern w:val="0"/>
                <w:szCs w:val="24"/>
              </w:rPr>
            </w:pPr>
          </w:p>
        </w:tc>
      </w:tr>
      <w:tr w:rsidR="003276F2" w:rsidTr="00FF2A10">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1062"/>
        </w:trPr>
        <w:tc>
          <w:tcPr>
            <w:tcW w:w="1302" w:type="dxa"/>
            <w:tcBorders>
              <w:top w:val="single" w:sz="6" w:space="0" w:color="auto"/>
              <w:left w:val="single" w:sz="4" w:space="0" w:color="auto"/>
              <w:bottom w:val="single" w:sz="6" w:space="0" w:color="auto"/>
            </w:tcBorders>
            <w:vAlign w:val="center"/>
          </w:tcPr>
          <w:p w:rsidR="003276F2" w:rsidRPr="003231CA" w:rsidRDefault="003276F2" w:rsidP="00AA4683">
            <w:pPr>
              <w:jc w:val="center"/>
              <w:rPr>
                <w:rFonts w:ascii="標楷體" w:eastAsia="標楷體" w:hAnsi="標楷體"/>
                <w:szCs w:val="24"/>
              </w:rPr>
            </w:pPr>
            <w:r w:rsidRPr="003231CA">
              <w:rPr>
                <w:rFonts w:ascii="標楷體" w:eastAsia="標楷體" w:hAnsi="標楷體" w:hint="eastAsia"/>
                <w:szCs w:val="24"/>
              </w:rPr>
              <w:t>試片規格</w:t>
            </w:r>
          </w:p>
        </w:tc>
        <w:tc>
          <w:tcPr>
            <w:tcW w:w="8395" w:type="dxa"/>
            <w:gridSpan w:val="10"/>
            <w:tcBorders>
              <w:top w:val="single" w:sz="4" w:space="0" w:color="auto"/>
              <w:bottom w:val="single" w:sz="6" w:space="0" w:color="auto"/>
              <w:right w:val="single" w:sz="4" w:space="0" w:color="auto"/>
            </w:tcBorders>
            <w:vAlign w:val="center"/>
          </w:tcPr>
          <w:p w:rsidR="003276F2" w:rsidRDefault="00840042" w:rsidP="00840042">
            <w:pPr>
              <w:numPr>
                <w:ilvl w:val="0"/>
                <w:numId w:val="33"/>
              </w:numPr>
              <w:jc w:val="both"/>
              <w:rPr>
                <w:rFonts w:eastAsia="標楷體"/>
              </w:rPr>
            </w:pPr>
            <w:r>
              <w:rPr>
                <w:rFonts w:eastAsia="標楷體" w:hint="eastAsia"/>
              </w:rPr>
              <w:t>一般試片</w:t>
            </w:r>
            <w:r w:rsidR="004435E1">
              <w:rPr>
                <w:rFonts w:eastAsia="標楷體" w:hint="eastAsia"/>
              </w:rPr>
              <w:t>高度</w:t>
            </w:r>
            <w:r w:rsidR="004435E1">
              <w:rPr>
                <w:rFonts w:eastAsia="標楷體" w:hint="eastAsia"/>
              </w:rPr>
              <w:t xml:space="preserve"> 5 </w:t>
            </w:r>
            <w:r w:rsidR="004435E1">
              <w:rPr>
                <w:rFonts w:eastAsia="標楷體"/>
              </w:rPr>
              <w:t>cm</w:t>
            </w:r>
            <w:r w:rsidR="004435E1">
              <w:rPr>
                <w:rFonts w:eastAsia="標楷體" w:hint="eastAsia"/>
              </w:rPr>
              <w:t xml:space="preserve"> </w:t>
            </w:r>
            <w:r w:rsidR="004435E1">
              <w:rPr>
                <w:rFonts w:eastAsia="標楷體" w:hint="eastAsia"/>
              </w:rPr>
              <w:t>內</w:t>
            </w:r>
          </w:p>
          <w:p w:rsidR="00840042" w:rsidRPr="00840042" w:rsidRDefault="00840042" w:rsidP="00840042">
            <w:pPr>
              <w:numPr>
                <w:ilvl w:val="0"/>
                <w:numId w:val="33"/>
              </w:numPr>
              <w:jc w:val="both"/>
              <w:rPr>
                <w:rFonts w:eastAsia="標楷體"/>
              </w:rPr>
            </w:pPr>
            <w:r>
              <w:rPr>
                <w:rFonts w:eastAsia="標楷體" w:hint="eastAsia"/>
              </w:rPr>
              <w:t>高溫及低溫試驗樣品要求</w:t>
            </w:r>
            <w:r>
              <w:rPr>
                <w:rFonts w:eastAsia="標楷體" w:hint="eastAsia"/>
              </w:rPr>
              <w:t>7</w:t>
            </w:r>
            <w:r>
              <w:rPr>
                <w:rFonts w:eastAsia="標楷體"/>
              </w:rPr>
              <w:t>x7</w:t>
            </w:r>
            <w:r w:rsidRPr="00907D14">
              <w:rPr>
                <w:rFonts w:eastAsia="標楷體" w:hAnsi="標楷體" w:hint="eastAsia"/>
                <w:color w:val="000000"/>
              </w:rPr>
              <w:t xml:space="preserve"> mm</w:t>
            </w:r>
            <w:r w:rsidRPr="00907D14">
              <w:rPr>
                <w:rFonts w:eastAsia="標楷體" w:hAnsi="標楷體" w:hint="eastAsia"/>
                <w:color w:val="000000"/>
              </w:rPr>
              <w:t>²</w:t>
            </w:r>
            <w:r>
              <w:rPr>
                <w:rFonts w:eastAsia="標楷體" w:hAnsi="標楷體" w:hint="eastAsia"/>
                <w:color w:val="000000"/>
              </w:rPr>
              <w:t xml:space="preserve"> </w:t>
            </w:r>
            <w:r>
              <w:rPr>
                <w:rFonts w:eastAsia="標楷體" w:hAnsi="標楷體" w:hint="eastAsia"/>
                <w:color w:val="000000"/>
              </w:rPr>
              <w:t>高</w:t>
            </w:r>
            <w:r>
              <w:rPr>
                <w:rFonts w:eastAsia="標楷體" w:hAnsi="標楷體" w:hint="eastAsia"/>
                <w:color w:val="000000"/>
              </w:rPr>
              <w:t xml:space="preserve"> 2</w:t>
            </w:r>
            <w:r>
              <w:rPr>
                <w:rFonts w:eastAsia="標楷體" w:hAnsi="標楷體"/>
                <w:color w:val="000000"/>
              </w:rPr>
              <w:t xml:space="preserve">mm </w:t>
            </w:r>
            <w:r>
              <w:rPr>
                <w:rFonts w:eastAsia="標楷體" w:hAnsi="標楷體" w:hint="eastAsia"/>
                <w:color w:val="000000"/>
              </w:rPr>
              <w:t>以下</w:t>
            </w:r>
          </w:p>
          <w:p w:rsidR="00840042" w:rsidRDefault="00840042" w:rsidP="00FF2A10">
            <w:pPr>
              <w:numPr>
                <w:ilvl w:val="0"/>
                <w:numId w:val="33"/>
              </w:numPr>
              <w:jc w:val="both"/>
              <w:rPr>
                <w:rFonts w:eastAsia="標楷體" w:hint="eastAsia"/>
              </w:rPr>
            </w:pPr>
            <w:r>
              <w:rPr>
                <w:rFonts w:eastAsia="標楷體" w:hint="eastAsia"/>
              </w:rPr>
              <w:t>試片表面粗糙度應為壓痕深度</w:t>
            </w:r>
            <w:r>
              <w:rPr>
                <w:rFonts w:eastAsia="標楷體" w:hint="eastAsia"/>
              </w:rPr>
              <w:t>5%</w:t>
            </w:r>
            <w:r>
              <w:rPr>
                <w:rFonts w:eastAsia="標楷體" w:hint="eastAsia"/>
              </w:rPr>
              <w:t>以下</w:t>
            </w:r>
          </w:p>
        </w:tc>
      </w:tr>
      <w:tr w:rsidR="00D63D25" w:rsidTr="00B24C3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10"/>
        </w:trPr>
        <w:tc>
          <w:tcPr>
            <w:tcW w:w="1302" w:type="dxa"/>
            <w:vMerge w:val="restart"/>
            <w:tcBorders>
              <w:left w:val="single" w:sz="4" w:space="0" w:color="auto"/>
              <w:right w:val="single" w:sz="4" w:space="0" w:color="auto"/>
            </w:tcBorders>
            <w:vAlign w:val="center"/>
          </w:tcPr>
          <w:p w:rsidR="00D63D25" w:rsidRPr="003231CA" w:rsidRDefault="00D63D25" w:rsidP="00BE0FF6">
            <w:pPr>
              <w:rPr>
                <w:rFonts w:ascii="標楷體" w:eastAsia="標楷體" w:hAnsi="標楷體" w:hint="eastAsia"/>
                <w:szCs w:val="24"/>
              </w:rPr>
            </w:pPr>
            <w:r>
              <w:rPr>
                <w:rFonts w:ascii="標楷體" w:eastAsia="標楷體" w:hAnsi="標楷體" w:hint="eastAsia"/>
                <w:szCs w:val="24"/>
              </w:rPr>
              <w:t>收費方式</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jc w:val="center"/>
              <w:rPr>
                <w:rFonts w:ascii="標楷體" w:eastAsia="標楷體" w:hAnsi="標楷體" w:hint="eastAsia"/>
                <w:color w:val="000000"/>
              </w:rPr>
            </w:pPr>
            <w:r w:rsidRPr="001B5476">
              <w:rPr>
                <w:rFonts w:ascii="標楷體" w:eastAsia="標楷體" w:hAnsi="標楷體" w:hint="eastAsia"/>
                <w:color w:val="000000"/>
              </w:rPr>
              <w:t>項</w:t>
            </w:r>
            <w:r>
              <w:rPr>
                <w:rFonts w:ascii="標楷體" w:eastAsia="標楷體" w:hAnsi="標楷體" w:hint="eastAsia"/>
                <w:color w:val="000000"/>
              </w:rPr>
              <w:t xml:space="preserve">    </w:t>
            </w:r>
            <w:r w:rsidRPr="001B5476">
              <w:rPr>
                <w:rFonts w:ascii="標楷體" w:eastAsia="標楷體" w:hAnsi="標楷體" w:hint="eastAsia"/>
                <w:color w:val="000000"/>
              </w:rPr>
              <w:t>目</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widowControl/>
              <w:jc w:val="center"/>
              <w:rPr>
                <w:rFonts w:ascii="標楷體" w:eastAsia="標楷體" w:hAnsi="標楷體" w:hint="eastAsia"/>
                <w:color w:val="000000"/>
              </w:rPr>
            </w:pPr>
            <w:r w:rsidRPr="001B5476">
              <w:rPr>
                <w:rFonts w:ascii="標楷體" w:eastAsia="標楷體" w:hAnsi="標楷體" w:hint="eastAsia"/>
                <w:color w:val="000000"/>
              </w:rPr>
              <w:t>學</w:t>
            </w:r>
            <w:proofErr w:type="gramStart"/>
            <w:r w:rsidRPr="001B5476">
              <w:rPr>
                <w:rFonts w:ascii="標楷體" w:eastAsia="標楷體" w:hAnsi="標楷體" w:hint="eastAsia"/>
                <w:color w:val="000000"/>
              </w:rPr>
              <w:t>研</w:t>
            </w:r>
            <w:proofErr w:type="gramEnd"/>
            <w:r w:rsidRPr="001B5476">
              <w:rPr>
                <w:rFonts w:ascii="標楷體" w:eastAsia="標楷體" w:hAnsi="標楷體" w:hint="eastAsia"/>
                <w:color w:val="000000"/>
              </w:rPr>
              <w:t>單位</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widowControl/>
              <w:jc w:val="center"/>
              <w:rPr>
                <w:rFonts w:ascii="標楷體" w:eastAsia="標楷體" w:hAnsi="標楷體" w:hint="eastAsia"/>
                <w:color w:val="000000"/>
              </w:rPr>
            </w:pPr>
            <w:r w:rsidRPr="001B5476">
              <w:rPr>
                <w:rFonts w:ascii="標楷體" w:eastAsia="標楷體" w:hAnsi="標楷體" w:hint="eastAsia"/>
                <w:color w:val="000000"/>
              </w:rPr>
              <w:t>業界廠商</w:t>
            </w:r>
          </w:p>
        </w:tc>
      </w:tr>
      <w:tr w:rsidR="00D63D25" w:rsidTr="00B24C3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54"/>
        </w:trPr>
        <w:tc>
          <w:tcPr>
            <w:tcW w:w="1302" w:type="dxa"/>
            <w:vMerge/>
            <w:tcBorders>
              <w:left w:val="single" w:sz="4" w:space="0" w:color="auto"/>
              <w:right w:val="single" w:sz="4" w:space="0" w:color="auto"/>
            </w:tcBorders>
            <w:vAlign w:val="center"/>
          </w:tcPr>
          <w:p w:rsidR="00D63D25" w:rsidRPr="003231CA" w:rsidRDefault="00D63D25" w:rsidP="00AA4683">
            <w:pPr>
              <w:jc w:val="center"/>
              <w:rPr>
                <w:rFonts w:ascii="標楷體" w:eastAsia="標楷體" w:hAnsi="標楷體" w:hint="eastAsia"/>
                <w:szCs w:val="24"/>
              </w:rPr>
            </w:pP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jc w:val="center"/>
              <w:rPr>
                <w:rFonts w:ascii="標楷體" w:eastAsia="標楷體" w:hAnsi="標楷體" w:hint="eastAsia"/>
                <w:color w:val="000000"/>
              </w:rPr>
            </w:pPr>
            <w:r w:rsidRPr="001B5476">
              <w:rPr>
                <w:rFonts w:ascii="標楷體" w:eastAsia="標楷體" w:hAnsi="標楷體" w:hint="eastAsia"/>
                <w:color w:val="000000"/>
              </w:rPr>
              <w:t>開</w:t>
            </w:r>
            <w:r>
              <w:rPr>
                <w:rFonts w:ascii="標楷體" w:eastAsia="標楷體" w:hAnsi="標楷體" w:hint="eastAsia"/>
                <w:color w:val="000000"/>
              </w:rPr>
              <w:t xml:space="preserve"> </w:t>
            </w:r>
            <w:r w:rsidRPr="001B5476">
              <w:rPr>
                <w:rFonts w:ascii="標楷體" w:eastAsia="標楷體" w:hAnsi="標楷體" w:hint="eastAsia"/>
                <w:color w:val="000000"/>
              </w:rPr>
              <w:t>機</w:t>
            </w:r>
            <w:r>
              <w:rPr>
                <w:rFonts w:ascii="標楷體" w:eastAsia="標楷體" w:hAnsi="標楷體" w:hint="eastAsia"/>
                <w:color w:val="000000"/>
              </w:rPr>
              <w:t xml:space="preserve"> </w:t>
            </w:r>
            <w:r w:rsidRPr="001B5476">
              <w:rPr>
                <w:rFonts w:ascii="標楷體" w:eastAsia="標楷體" w:hAnsi="標楷體" w:hint="eastAsia"/>
                <w:color w:val="000000"/>
              </w:rPr>
              <w:t>費</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D63D25" w:rsidRPr="001B5476" w:rsidRDefault="003A10C5" w:rsidP="008E7318">
            <w:pPr>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Pr>
                <w:rFonts w:ascii="標楷體" w:eastAsia="標楷體" w:hAnsi="標楷體" w:hint="eastAsia"/>
                <w:color w:val="000000"/>
              </w:rPr>
              <w:t>0</w:t>
            </w:r>
            <w:r w:rsidR="00D63D25" w:rsidRPr="001B5476">
              <w:rPr>
                <w:rFonts w:ascii="標楷體" w:eastAsia="標楷體" w:hAnsi="標楷體" w:hint="eastAsia"/>
                <w:color w:val="000000"/>
              </w:rPr>
              <w:t>00元/時</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3A10C5" w:rsidP="008E7318">
            <w:pPr>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Pr>
                <w:rFonts w:ascii="標楷體" w:eastAsia="標楷體" w:hAnsi="標楷體" w:hint="eastAsia"/>
                <w:color w:val="000000"/>
              </w:rPr>
              <w:t>0</w:t>
            </w:r>
            <w:r w:rsidR="00D63D25" w:rsidRPr="001B5476">
              <w:rPr>
                <w:rFonts w:ascii="標楷體" w:eastAsia="標楷體" w:hAnsi="標楷體" w:hint="eastAsia"/>
                <w:color w:val="000000"/>
              </w:rPr>
              <w:t>00元/時</w:t>
            </w:r>
          </w:p>
        </w:tc>
      </w:tr>
      <w:tr w:rsidR="00D63D25" w:rsidTr="00B24C3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54"/>
        </w:trPr>
        <w:tc>
          <w:tcPr>
            <w:tcW w:w="1302" w:type="dxa"/>
            <w:vMerge/>
            <w:tcBorders>
              <w:left w:val="single" w:sz="4" w:space="0" w:color="auto"/>
              <w:right w:val="single" w:sz="4" w:space="0" w:color="auto"/>
            </w:tcBorders>
            <w:vAlign w:val="center"/>
          </w:tcPr>
          <w:p w:rsidR="00D63D25" w:rsidRPr="003231CA" w:rsidRDefault="00D63D25" w:rsidP="00E406D8">
            <w:pPr>
              <w:jc w:val="center"/>
              <w:rPr>
                <w:rFonts w:ascii="標楷體" w:eastAsia="標楷體" w:hAnsi="標楷體" w:hint="eastAsia"/>
                <w:szCs w:val="24"/>
              </w:rPr>
            </w:pP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jc w:val="center"/>
              <w:rPr>
                <w:rFonts w:ascii="標楷體" w:eastAsia="標楷體" w:hAnsi="標楷體"/>
                <w:color w:val="000000"/>
              </w:rPr>
            </w:pPr>
            <w:r w:rsidRPr="001B5476">
              <w:rPr>
                <w:rFonts w:ascii="標楷體" w:eastAsia="標楷體" w:hAnsi="標楷體" w:hint="eastAsia"/>
                <w:color w:val="000000"/>
              </w:rPr>
              <w:t>壓痕/點</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widowControl/>
              <w:jc w:val="center"/>
              <w:rPr>
                <w:rFonts w:ascii="標楷體" w:eastAsia="標楷體" w:hAnsi="標楷體"/>
                <w:color w:val="000000"/>
              </w:rPr>
            </w:pPr>
            <w:r w:rsidRPr="001B5476">
              <w:rPr>
                <w:rFonts w:ascii="標楷體" w:eastAsia="標楷體" w:hAnsi="標楷體" w:hint="eastAsia"/>
                <w:color w:val="000000"/>
              </w:rPr>
              <w:t>300元/點</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widowControl/>
              <w:jc w:val="center"/>
              <w:rPr>
                <w:rFonts w:ascii="標楷體" w:eastAsia="標楷體" w:hAnsi="標楷體"/>
                <w:color w:val="000000"/>
              </w:rPr>
            </w:pPr>
            <w:r w:rsidRPr="001B5476">
              <w:rPr>
                <w:rFonts w:ascii="標楷體" w:eastAsia="標楷體" w:hAnsi="標楷體" w:hint="eastAsia"/>
                <w:color w:val="000000"/>
              </w:rPr>
              <w:t>400元/點</w:t>
            </w:r>
          </w:p>
        </w:tc>
      </w:tr>
      <w:tr w:rsidR="00D63D25" w:rsidTr="00B24C3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54"/>
        </w:trPr>
        <w:tc>
          <w:tcPr>
            <w:tcW w:w="1302" w:type="dxa"/>
            <w:vMerge/>
            <w:tcBorders>
              <w:left w:val="single" w:sz="4" w:space="0" w:color="auto"/>
              <w:right w:val="single" w:sz="4" w:space="0" w:color="auto"/>
            </w:tcBorders>
            <w:vAlign w:val="center"/>
          </w:tcPr>
          <w:p w:rsidR="00D63D25" w:rsidRPr="003231CA" w:rsidRDefault="00D63D25" w:rsidP="00E406D8">
            <w:pPr>
              <w:jc w:val="center"/>
              <w:rPr>
                <w:rFonts w:ascii="標楷體" w:eastAsia="標楷體" w:hAnsi="標楷體" w:hint="eastAsia"/>
                <w:szCs w:val="24"/>
              </w:rPr>
            </w:pP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jc w:val="center"/>
              <w:rPr>
                <w:rFonts w:ascii="標楷體" w:eastAsia="標楷體" w:hAnsi="標楷體" w:hint="eastAsia"/>
                <w:color w:val="000000"/>
              </w:rPr>
            </w:pPr>
            <w:r w:rsidRPr="001B5476">
              <w:rPr>
                <w:rFonts w:ascii="標楷體" w:eastAsia="標楷體" w:hAnsi="標楷體" w:hint="eastAsia"/>
                <w:color w:val="000000"/>
              </w:rPr>
              <w:t>刮痕試驗/道</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jc w:val="center"/>
              <w:rPr>
                <w:rFonts w:ascii="標楷體" w:eastAsia="標楷體" w:hAnsi="標楷體"/>
                <w:color w:val="000000"/>
              </w:rPr>
            </w:pPr>
            <w:r w:rsidRPr="001B5476">
              <w:rPr>
                <w:rFonts w:ascii="標楷體" w:eastAsia="標楷體" w:hAnsi="標楷體" w:hint="eastAsia"/>
                <w:color w:val="000000"/>
              </w:rPr>
              <w:t>450元/道</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jc w:val="center"/>
              <w:rPr>
                <w:rFonts w:ascii="標楷體" w:eastAsia="標楷體" w:hAnsi="標楷體"/>
                <w:color w:val="000000"/>
              </w:rPr>
            </w:pPr>
            <w:r w:rsidRPr="001B5476">
              <w:rPr>
                <w:rFonts w:ascii="標楷體" w:eastAsia="標楷體" w:hAnsi="標楷體" w:hint="eastAsia"/>
                <w:color w:val="000000"/>
              </w:rPr>
              <w:t>600元/道</w:t>
            </w:r>
          </w:p>
        </w:tc>
      </w:tr>
      <w:tr w:rsidR="00D63D25" w:rsidTr="00B24C3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54"/>
        </w:trPr>
        <w:tc>
          <w:tcPr>
            <w:tcW w:w="1302" w:type="dxa"/>
            <w:vMerge/>
            <w:tcBorders>
              <w:left w:val="single" w:sz="4" w:space="0" w:color="auto"/>
              <w:right w:val="single" w:sz="4" w:space="0" w:color="auto"/>
            </w:tcBorders>
            <w:vAlign w:val="center"/>
          </w:tcPr>
          <w:p w:rsidR="00D63D25" w:rsidRPr="003231CA" w:rsidRDefault="00D63D25" w:rsidP="00E406D8">
            <w:pPr>
              <w:jc w:val="center"/>
              <w:rPr>
                <w:rFonts w:ascii="標楷體" w:eastAsia="標楷體" w:hAnsi="標楷體" w:hint="eastAsia"/>
                <w:szCs w:val="24"/>
              </w:rPr>
            </w:pP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jc w:val="center"/>
              <w:rPr>
                <w:rFonts w:ascii="標楷體" w:eastAsia="標楷體" w:hAnsi="標楷體"/>
                <w:color w:val="000000"/>
              </w:rPr>
            </w:pPr>
            <w:r w:rsidRPr="001B5476">
              <w:rPr>
                <w:rFonts w:ascii="標楷體" w:eastAsia="標楷體" w:hAnsi="標楷體" w:hint="eastAsia"/>
                <w:color w:val="000000"/>
              </w:rPr>
              <w:t>SPM表面形貌/張</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widowControl/>
              <w:jc w:val="center"/>
              <w:rPr>
                <w:rFonts w:ascii="標楷體" w:eastAsia="標楷體" w:hAnsi="標楷體"/>
                <w:color w:val="000000"/>
              </w:rPr>
            </w:pPr>
            <w:r w:rsidRPr="001B5476">
              <w:rPr>
                <w:rFonts w:ascii="標楷體" w:eastAsia="標楷體" w:hAnsi="標楷體" w:hint="eastAsia"/>
                <w:color w:val="000000"/>
              </w:rPr>
              <w:t>150元/張</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widowControl/>
              <w:jc w:val="center"/>
              <w:rPr>
                <w:rFonts w:ascii="標楷體" w:eastAsia="標楷體" w:hAnsi="標楷體"/>
                <w:color w:val="000000"/>
              </w:rPr>
            </w:pPr>
            <w:r w:rsidRPr="001B5476">
              <w:rPr>
                <w:rFonts w:ascii="標楷體" w:eastAsia="標楷體" w:hAnsi="標楷體" w:hint="eastAsia"/>
                <w:color w:val="000000"/>
              </w:rPr>
              <w:t>200元/張</w:t>
            </w:r>
          </w:p>
        </w:tc>
      </w:tr>
      <w:tr w:rsidR="00D63D25" w:rsidTr="00B24C3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54"/>
        </w:trPr>
        <w:tc>
          <w:tcPr>
            <w:tcW w:w="1302" w:type="dxa"/>
            <w:vMerge/>
            <w:tcBorders>
              <w:left w:val="single" w:sz="4" w:space="0" w:color="auto"/>
              <w:right w:val="single" w:sz="4" w:space="0" w:color="auto"/>
            </w:tcBorders>
            <w:vAlign w:val="center"/>
          </w:tcPr>
          <w:p w:rsidR="00D63D25" w:rsidRPr="003231CA" w:rsidRDefault="00D63D25" w:rsidP="00E406D8">
            <w:pPr>
              <w:jc w:val="center"/>
              <w:rPr>
                <w:rFonts w:ascii="標楷體" w:eastAsia="標楷體" w:hAnsi="標楷體" w:hint="eastAsia"/>
                <w:szCs w:val="24"/>
              </w:rPr>
            </w:pP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jc w:val="center"/>
              <w:rPr>
                <w:rFonts w:ascii="標楷體" w:eastAsia="標楷體" w:hAnsi="標楷體" w:hint="eastAsia"/>
                <w:color w:val="000000"/>
              </w:rPr>
            </w:pPr>
            <w:r w:rsidRPr="001B5476">
              <w:rPr>
                <w:rFonts w:ascii="標楷體" w:eastAsia="標楷體" w:hAnsi="標楷體" w:hint="eastAsia"/>
                <w:color w:val="000000"/>
              </w:rPr>
              <w:t>N</w:t>
            </w:r>
            <w:r w:rsidRPr="001B5476">
              <w:rPr>
                <w:rFonts w:ascii="標楷體" w:eastAsia="標楷體" w:hAnsi="標楷體"/>
                <w:color w:val="000000"/>
              </w:rPr>
              <w:t>ano DMA</w:t>
            </w:r>
            <w:r w:rsidRPr="001B5476">
              <w:rPr>
                <w:rFonts w:ascii="標楷體" w:eastAsia="標楷體" w:hAnsi="標楷體" w:hint="eastAsia"/>
                <w:color w:val="000000"/>
              </w:rPr>
              <w:t>/0.5時</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jc w:val="center"/>
              <w:rPr>
                <w:rFonts w:ascii="標楷體" w:eastAsia="標楷體" w:hAnsi="標楷體"/>
                <w:color w:val="000000"/>
              </w:rPr>
            </w:pPr>
            <w:r w:rsidRPr="001B5476">
              <w:rPr>
                <w:rFonts w:ascii="標楷體" w:eastAsia="標楷體" w:hAnsi="標楷體" w:hint="eastAsia"/>
                <w:color w:val="000000"/>
              </w:rPr>
              <w:t>1</w:t>
            </w:r>
            <w:r>
              <w:rPr>
                <w:rFonts w:ascii="標楷體" w:eastAsia="標楷體" w:hAnsi="標楷體" w:hint="eastAsia"/>
                <w:color w:val="000000"/>
              </w:rPr>
              <w:t>,</w:t>
            </w:r>
            <w:r w:rsidRPr="001B5476">
              <w:rPr>
                <w:rFonts w:ascii="標楷體" w:eastAsia="標楷體" w:hAnsi="標楷體" w:hint="eastAsia"/>
                <w:color w:val="000000"/>
              </w:rPr>
              <w:t>500元/0.5時</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jc w:val="center"/>
              <w:rPr>
                <w:rFonts w:ascii="標楷體" w:eastAsia="標楷體" w:hAnsi="標楷體"/>
                <w:color w:val="000000"/>
              </w:rPr>
            </w:pPr>
            <w:r w:rsidRPr="001B5476">
              <w:rPr>
                <w:rFonts w:ascii="標楷體" w:eastAsia="標楷體" w:hAnsi="標楷體" w:hint="eastAsia"/>
                <w:color w:val="000000"/>
              </w:rPr>
              <w:t>2</w:t>
            </w:r>
            <w:r>
              <w:rPr>
                <w:rFonts w:ascii="標楷體" w:eastAsia="標楷體" w:hAnsi="標楷體"/>
                <w:color w:val="000000"/>
              </w:rPr>
              <w:t>,</w:t>
            </w:r>
            <w:r w:rsidRPr="001B5476">
              <w:rPr>
                <w:rFonts w:ascii="標楷體" w:eastAsia="標楷體" w:hAnsi="標楷體" w:hint="eastAsia"/>
                <w:color w:val="000000"/>
              </w:rPr>
              <w:t>000元/0.5時</w:t>
            </w:r>
          </w:p>
        </w:tc>
      </w:tr>
      <w:tr w:rsidR="00D63D25" w:rsidTr="00492D30">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54"/>
        </w:trPr>
        <w:tc>
          <w:tcPr>
            <w:tcW w:w="1302" w:type="dxa"/>
            <w:vMerge/>
            <w:tcBorders>
              <w:left w:val="single" w:sz="4" w:space="0" w:color="auto"/>
              <w:right w:val="single" w:sz="4" w:space="0" w:color="auto"/>
            </w:tcBorders>
            <w:vAlign w:val="center"/>
          </w:tcPr>
          <w:p w:rsidR="00D63D25" w:rsidRPr="003231CA" w:rsidRDefault="00D63D25" w:rsidP="00E406D8">
            <w:pPr>
              <w:jc w:val="center"/>
              <w:rPr>
                <w:rFonts w:ascii="標楷體" w:eastAsia="標楷體" w:hAnsi="標楷體" w:hint="eastAsia"/>
                <w:szCs w:val="24"/>
              </w:rPr>
            </w:pP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jc w:val="center"/>
              <w:rPr>
                <w:rFonts w:ascii="標楷體" w:eastAsia="標楷體" w:hAnsi="標楷體"/>
                <w:color w:val="000000"/>
              </w:rPr>
            </w:pPr>
            <w:r w:rsidRPr="001B5476">
              <w:rPr>
                <w:rFonts w:ascii="標楷體" w:eastAsia="標楷體" w:hAnsi="標楷體" w:hint="eastAsia"/>
                <w:color w:val="000000"/>
              </w:rPr>
              <w:t>升溫試驗/時</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D63D25" w:rsidRPr="001B5476" w:rsidRDefault="00D63D25" w:rsidP="00FB2D62">
            <w:pPr>
              <w:jc w:val="center"/>
              <w:rPr>
                <w:rFonts w:ascii="標楷體" w:eastAsia="標楷體" w:hAnsi="標楷體"/>
                <w:color w:val="000000"/>
              </w:rPr>
            </w:pPr>
            <w:r w:rsidRPr="001B5476">
              <w:rPr>
                <w:rFonts w:ascii="標楷體" w:eastAsia="標楷體" w:hAnsi="標楷體" w:hint="eastAsia"/>
                <w:color w:val="000000"/>
              </w:rPr>
              <w:t>1</w:t>
            </w:r>
            <w:r>
              <w:rPr>
                <w:rFonts w:ascii="標楷體" w:eastAsia="標楷體" w:hAnsi="標楷體"/>
                <w:color w:val="000000"/>
              </w:rPr>
              <w:t>,</w:t>
            </w:r>
            <w:r w:rsidRPr="001B5476">
              <w:rPr>
                <w:rFonts w:ascii="標楷體" w:eastAsia="標楷體" w:hAnsi="標楷體" w:hint="eastAsia"/>
                <w:color w:val="000000"/>
              </w:rPr>
              <w:t>125元/時</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jc w:val="center"/>
              <w:rPr>
                <w:rFonts w:ascii="標楷體" w:eastAsia="標楷體" w:hAnsi="標楷體"/>
                <w:color w:val="000000"/>
              </w:rPr>
            </w:pPr>
            <w:r w:rsidRPr="001B5476">
              <w:rPr>
                <w:rFonts w:ascii="標楷體" w:eastAsia="標楷體" w:hAnsi="標楷體" w:hint="eastAsia"/>
                <w:color w:val="000000"/>
              </w:rPr>
              <w:t>1</w:t>
            </w:r>
            <w:r>
              <w:rPr>
                <w:rFonts w:ascii="標楷體" w:eastAsia="標楷體" w:hAnsi="標楷體"/>
                <w:color w:val="000000"/>
              </w:rPr>
              <w:t>,</w:t>
            </w:r>
            <w:r w:rsidRPr="001B5476">
              <w:rPr>
                <w:rFonts w:ascii="標楷體" w:eastAsia="標楷體" w:hAnsi="標楷體" w:hint="eastAsia"/>
                <w:color w:val="000000"/>
              </w:rPr>
              <w:t>500元/時</w:t>
            </w:r>
          </w:p>
        </w:tc>
      </w:tr>
      <w:tr w:rsidR="00D63D25" w:rsidTr="00492D30">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54"/>
        </w:trPr>
        <w:tc>
          <w:tcPr>
            <w:tcW w:w="1302" w:type="dxa"/>
            <w:vMerge/>
            <w:tcBorders>
              <w:left w:val="single" w:sz="4" w:space="0" w:color="auto"/>
              <w:right w:val="single" w:sz="4" w:space="0" w:color="auto"/>
            </w:tcBorders>
            <w:vAlign w:val="center"/>
          </w:tcPr>
          <w:p w:rsidR="00D63D25" w:rsidRPr="003231CA" w:rsidRDefault="00D63D25" w:rsidP="00E406D8">
            <w:pPr>
              <w:jc w:val="center"/>
              <w:rPr>
                <w:rFonts w:ascii="標楷體" w:eastAsia="標楷體" w:hAnsi="標楷體" w:hint="eastAsia"/>
                <w:szCs w:val="24"/>
              </w:rPr>
            </w:pP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jc w:val="center"/>
              <w:rPr>
                <w:rFonts w:ascii="標楷體" w:eastAsia="標楷體" w:hAnsi="標楷體" w:hint="eastAsia"/>
                <w:color w:val="000000"/>
              </w:rPr>
            </w:pPr>
            <w:r w:rsidRPr="001B5476">
              <w:rPr>
                <w:rFonts w:ascii="標楷體" w:eastAsia="標楷體" w:hAnsi="標楷體" w:hint="eastAsia"/>
                <w:color w:val="000000"/>
              </w:rPr>
              <w:t>低溫試驗/時</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D63D25" w:rsidRPr="001B5476" w:rsidRDefault="00D63D25" w:rsidP="00FB2D62">
            <w:pPr>
              <w:jc w:val="center"/>
              <w:rPr>
                <w:rFonts w:ascii="標楷體" w:eastAsia="標楷體" w:hAnsi="標楷體" w:hint="eastAsia"/>
                <w:color w:val="000000"/>
              </w:rPr>
            </w:pPr>
            <w:r w:rsidRPr="001B5476">
              <w:rPr>
                <w:rFonts w:ascii="標楷體" w:eastAsia="標楷體" w:hAnsi="標楷體" w:hint="eastAsia"/>
                <w:color w:val="000000"/>
              </w:rPr>
              <w:t>1</w:t>
            </w:r>
            <w:r>
              <w:rPr>
                <w:rFonts w:ascii="標楷體" w:eastAsia="標楷體" w:hAnsi="標楷體"/>
                <w:color w:val="000000"/>
              </w:rPr>
              <w:t>,</w:t>
            </w:r>
            <w:r w:rsidRPr="001B5476">
              <w:rPr>
                <w:rFonts w:ascii="標楷體" w:eastAsia="標楷體" w:hAnsi="標楷體" w:hint="eastAsia"/>
                <w:color w:val="000000"/>
              </w:rPr>
              <w:t>350元/時</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D63D25" w:rsidRPr="001B5476" w:rsidRDefault="00D63D25" w:rsidP="008E7318">
            <w:pPr>
              <w:jc w:val="center"/>
              <w:rPr>
                <w:rFonts w:ascii="標楷體" w:eastAsia="標楷體" w:hAnsi="標楷體" w:hint="eastAsia"/>
                <w:color w:val="000000"/>
              </w:rPr>
            </w:pPr>
            <w:r w:rsidRPr="001B5476">
              <w:rPr>
                <w:rFonts w:ascii="標楷體" w:eastAsia="標楷體" w:hAnsi="標楷體" w:hint="eastAsia"/>
                <w:color w:val="000000"/>
              </w:rPr>
              <w:t>1</w:t>
            </w:r>
            <w:r>
              <w:rPr>
                <w:rFonts w:ascii="標楷體" w:eastAsia="標楷體" w:hAnsi="標楷體"/>
                <w:color w:val="000000"/>
              </w:rPr>
              <w:t>,</w:t>
            </w:r>
            <w:r w:rsidRPr="001B5476">
              <w:rPr>
                <w:rFonts w:ascii="標楷體" w:eastAsia="標楷體" w:hAnsi="標楷體" w:hint="eastAsia"/>
                <w:color w:val="000000"/>
              </w:rPr>
              <w:t>800元/時</w:t>
            </w:r>
          </w:p>
        </w:tc>
      </w:tr>
      <w:tr w:rsidR="00D63D25" w:rsidTr="00492D30">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54"/>
        </w:trPr>
        <w:tc>
          <w:tcPr>
            <w:tcW w:w="1302" w:type="dxa"/>
            <w:vMerge/>
            <w:tcBorders>
              <w:left w:val="single" w:sz="4" w:space="0" w:color="auto"/>
              <w:bottom w:val="single" w:sz="4" w:space="0" w:color="auto"/>
              <w:right w:val="single" w:sz="4" w:space="0" w:color="auto"/>
            </w:tcBorders>
            <w:vAlign w:val="center"/>
          </w:tcPr>
          <w:p w:rsidR="00D63D25" w:rsidRPr="003231CA" w:rsidRDefault="00D63D25" w:rsidP="00E406D8">
            <w:pPr>
              <w:jc w:val="center"/>
              <w:rPr>
                <w:rFonts w:ascii="標楷體" w:eastAsia="標楷體" w:hAnsi="標楷體" w:hint="eastAsia"/>
                <w:szCs w:val="24"/>
              </w:rPr>
            </w:pPr>
          </w:p>
        </w:tc>
        <w:tc>
          <w:tcPr>
            <w:tcW w:w="8395" w:type="dxa"/>
            <w:gridSpan w:val="10"/>
            <w:tcBorders>
              <w:top w:val="single" w:sz="4" w:space="0" w:color="auto"/>
              <w:left w:val="single" w:sz="4" w:space="0" w:color="auto"/>
              <w:bottom w:val="single" w:sz="4" w:space="0" w:color="auto"/>
              <w:right w:val="single" w:sz="4" w:space="0" w:color="auto"/>
            </w:tcBorders>
            <w:vAlign w:val="center"/>
          </w:tcPr>
          <w:p w:rsidR="00D63D25" w:rsidRPr="00087C7B" w:rsidRDefault="00D63D25" w:rsidP="003C3247">
            <w:pPr>
              <w:jc w:val="both"/>
              <w:rPr>
                <w:rFonts w:ascii="標楷體" w:eastAsia="標楷體" w:hAnsi="標楷體"/>
                <w:color w:val="000000"/>
              </w:rPr>
            </w:pPr>
            <w:r w:rsidRPr="001B5476">
              <w:rPr>
                <w:rFonts w:ascii="標楷體" w:eastAsia="標楷體" w:hAnsi="標楷體" w:hint="eastAsia"/>
                <w:color w:val="000000"/>
              </w:rPr>
              <w:t>備註：</w:t>
            </w:r>
            <w:r>
              <w:rPr>
                <w:rFonts w:ascii="標楷體" w:eastAsia="標楷體" w:hAnsi="標楷體" w:hint="eastAsia"/>
                <w:color w:val="000000"/>
              </w:rPr>
              <w:t>1.</w:t>
            </w:r>
            <w:r w:rsidRPr="00087C7B">
              <w:rPr>
                <w:rFonts w:ascii="標楷體" w:eastAsia="標楷體" w:hAnsi="標楷體" w:hint="eastAsia"/>
                <w:color w:val="000000"/>
              </w:rPr>
              <w:t>開機費</w:t>
            </w:r>
            <w:r w:rsidR="009B4EEF">
              <w:rPr>
                <w:rFonts w:ascii="標楷體" w:eastAsia="標楷體" w:hAnsi="標楷體" w:hint="eastAsia"/>
                <w:color w:val="000000"/>
              </w:rPr>
              <w:t>以</w:t>
            </w:r>
            <w:r w:rsidRPr="00087C7B">
              <w:rPr>
                <w:rFonts w:ascii="標楷體" w:eastAsia="標楷體" w:hAnsi="標楷體" w:hint="eastAsia"/>
                <w:color w:val="000000"/>
              </w:rPr>
              <w:t>時計，</w:t>
            </w:r>
            <w:r w:rsidR="003A10C5">
              <w:rPr>
                <w:rFonts w:ascii="標楷體" w:eastAsia="標楷體" w:hAnsi="標楷體" w:hint="eastAsia"/>
                <w:color w:val="000000"/>
              </w:rPr>
              <w:t>不足1小時以1小時計</w:t>
            </w:r>
            <w:r w:rsidR="009B4EEF">
              <w:rPr>
                <w:rFonts w:ascii="標楷體" w:eastAsia="標楷體" w:hAnsi="標楷體" w:hint="eastAsia"/>
                <w:color w:val="000000"/>
              </w:rPr>
              <w:t>算</w:t>
            </w:r>
            <w:r w:rsidR="003A10C5">
              <w:rPr>
                <w:rFonts w:ascii="標楷體" w:eastAsia="標楷體" w:hAnsi="標楷體" w:hint="eastAsia"/>
                <w:color w:val="000000"/>
              </w:rPr>
              <w:t>。</w:t>
            </w:r>
          </w:p>
          <w:p w:rsidR="00D63D25" w:rsidRPr="001B5476" w:rsidRDefault="00D63D25" w:rsidP="00E228D8">
            <w:pPr>
              <w:ind w:left="360"/>
              <w:jc w:val="both"/>
              <w:rPr>
                <w:rFonts w:ascii="標楷體" w:eastAsia="標楷體" w:hAnsi="標楷體" w:hint="eastAsia"/>
                <w:color w:val="000000"/>
              </w:rPr>
            </w:pPr>
            <w:r>
              <w:rPr>
                <w:rFonts w:ascii="標楷體" w:eastAsia="標楷體" w:hAnsi="標楷體" w:hint="eastAsia"/>
                <w:color w:val="000000"/>
              </w:rPr>
              <w:t xml:space="preserve">   2.壓痕20點9折，30點8折，40點</w:t>
            </w:r>
            <w:r w:rsidR="004D726A">
              <w:rPr>
                <w:rFonts w:ascii="標楷體" w:eastAsia="標楷體" w:hAnsi="標楷體" w:hint="eastAsia"/>
                <w:color w:val="000000"/>
              </w:rPr>
              <w:t>7</w:t>
            </w:r>
            <w:r>
              <w:rPr>
                <w:rFonts w:ascii="標楷體" w:eastAsia="標楷體" w:hAnsi="標楷體" w:hint="eastAsia"/>
                <w:color w:val="000000"/>
              </w:rPr>
              <w:t xml:space="preserve">折，50點以上5折。 </w:t>
            </w:r>
          </w:p>
        </w:tc>
      </w:tr>
      <w:tr w:rsidR="00E406D8"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4972"/>
        </w:trPr>
        <w:tc>
          <w:tcPr>
            <w:tcW w:w="1302" w:type="dxa"/>
            <w:tcBorders>
              <w:top w:val="single" w:sz="6" w:space="0" w:color="auto"/>
              <w:left w:val="single" w:sz="12" w:space="0" w:color="auto"/>
              <w:bottom w:val="nil"/>
            </w:tcBorders>
            <w:vAlign w:val="center"/>
          </w:tcPr>
          <w:p w:rsidR="00E406D8" w:rsidRPr="003231CA" w:rsidRDefault="00E406D8" w:rsidP="00E406D8">
            <w:pPr>
              <w:spacing w:line="300" w:lineRule="exact"/>
              <w:jc w:val="center"/>
              <w:rPr>
                <w:rFonts w:ascii="標楷體" w:eastAsia="標楷體" w:hAnsi="標楷體" w:hint="eastAsia"/>
                <w:szCs w:val="24"/>
              </w:rPr>
            </w:pPr>
            <w:r w:rsidRPr="003231CA">
              <w:rPr>
                <w:rFonts w:ascii="標楷體" w:eastAsia="標楷體" w:hAnsi="標楷體" w:hint="eastAsia"/>
                <w:szCs w:val="24"/>
              </w:rPr>
              <w:lastRenderedPageBreak/>
              <w:t>設備預覽</w:t>
            </w:r>
          </w:p>
        </w:tc>
        <w:tc>
          <w:tcPr>
            <w:tcW w:w="8395" w:type="dxa"/>
            <w:gridSpan w:val="10"/>
            <w:tcBorders>
              <w:top w:val="single" w:sz="6" w:space="0" w:color="auto"/>
              <w:bottom w:val="nil"/>
              <w:right w:val="single" w:sz="12" w:space="0" w:color="auto"/>
            </w:tcBorders>
            <w:vAlign w:val="center"/>
          </w:tcPr>
          <w:p w:rsidR="00E406D8" w:rsidRPr="004939B9" w:rsidRDefault="005D2F04" w:rsidP="00591EB9">
            <w:pPr>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ysitron TI 980 Nanoindenter | Bruker" style="position:absolute;margin-left:163.95pt;margin-top:22.9pt;width:240.55pt;height:187.2pt;z-index:1;visibility:visible;mso-position-horizontal-relative:text;mso-position-vertical-relative:text">
                  <v:imagedata r:id="rId8" o:title="Hysitron TI 980 Nanoindenter | Bruker"/>
                </v:shape>
              </w:pict>
            </w:r>
            <w:r>
              <w:rPr>
                <w:rFonts w:hint="eastAsia"/>
              </w:rPr>
              <w:pict>
                <v:shape id="_x0000_i1025" type="#_x0000_t75" style="width:168pt;height:226.2pt">
                  <v:imagedata r:id="rId9" o:title="54044982_502195856851517_1237768669438672896_n"/>
                </v:shape>
              </w:pict>
            </w:r>
          </w:p>
        </w:tc>
      </w:tr>
      <w:tr w:rsidR="00E406D8"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6" w:space="0" w:color="auto"/>
            </w:tcBorders>
            <w:vAlign w:val="center"/>
          </w:tcPr>
          <w:p w:rsidR="00E406D8" w:rsidRPr="003231CA" w:rsidRDefault="00E406D8" w:rsidP="00E406D8">
            <w:pPr>
              <w:jc w:val="center"/>
              <w:rPr>
                <w:rFonts w:ascii="標楷體" w:eastAsia="標楷體" w:hAnsi="標楷體" w:hint="eastAsia"/>
                <w:szCs w:val="24"/>
              </w:rPr>
            </w:pPr>
            <w:r w:rsidRPr="003231CA">
              <w:rPr>
                <w:rFonts w:ascii="標楷體" w:eastAsia="標楷體" w:hAnsi="標楷體" w:hint="eastAsia"/>
                <w:szCs w:val="24"/>
              </w:rPr>
              <w:t>指導教授</w:t>
            </w:r>
          </w:p>
        </w:tc>
        <w:tc>
          <w:tcPr>
            <w:tcW w:w="1420" w:type="dxa"/>
            <w:tcBorders>
              <w:top w:val="single" w:sz="6" w:space="0" w:color="auto"/>
              <w:bottom w:val="single" w:sz="6" w:space="0" w:color="auto"/>
              <w:right w:val="single" w:sz="4" w:space="0" w:color="auto"/>
            </w:tcBorders>
            <w:vAlign w:val="center"/>
          </w:tcPr>
          <w:p w:rsidR="00E406D8" w:rsidRDefault="00606D34" w:rsidP="004435E1">
            <w:pPr>
              <w:spacing w:line="240" w:lineRule="atLeast"/>
              <w:rPr>
                <w:rFonts w:eastAsia="標楷體" w:hint="eastAsia"/>
              </w:rPr>
            </w:pPr>
            <w:r>
              <w:rPr>
                <w:rFonts w:eastAsia="標楷體" w:hint="eastAsia"/>
              </w:rPr>
              <w:t>張守</w:t>
            </w:r>
            <w:proofErr w:type="gramStart"/>
            <w:r>
              <w:rPr>
                <w:rFonts w:eastAsia="標楷體" w:hint="eastAsia"/>
              </w:rPr>
              <w:t>ㄧ</w:t>
            </w:r>
            <w:proofErr w:type="gramEnd"/>
            <w:r w:rsidR="00E406D8">
              <w:rPr>
                <w:rFonts w:eastAsia="標楷體" w:hint="eastAsia"/>
              </w:rPr>
              <w:t>教授</w:t>
            </w:r>
          </w:p>
        </w:tc>
        <w:tc>
          <w:tcPr>
            <w:tcW w:w="708" w:type="dxa"/>
            <w:tcBorders>
              <w:top w:val="single" w:sz="6" w:space="0" w:color="auto"/>
              <w:left w:val="single" w:sz="4" w:space="0" w:color="auto"/>
              <w:bottom w:val="single" w:sz="6" w:space="0" w:color="auto"/>
              <w:right w:val="single" w:sz="4" w:space="0" w:color="auto"/>
            </w:tcBorders>
            <w:vAlign w:val="center"/>
          </w:tcPr>
          <w:p w:rsidR="00E406D8" w:rsidRDefault="00E406D8" w:rsidP="00E406D8">
            <w:pPr>
              <w:spacing w:line="240" w:lineRule="atLeast"/>
              <w:jc w:val="center"/>
              <w:rPr>
                <w:rFonts w:eastAsia="標楷體" w:hint="eastAsia"/>
              </w:rPr>
            </w:pPr>
            <w:r>
              <w:rPr>
                <w:rFonts w:eastAsia="標楷體" w:hint="eastAsia"/>
              </w:rPr>
              <w:t>TEL</w:t>
            </w:r>
          </w:p>
        </w:tc>
        <w:tc>
          <w:tcPr>
            <w:tcW w:w="2127" w:type="dxa"/>
            <w:gridSpan w:val="3"/>
            <w:tcBorders>
              <w:top w:val="single" w:sz="6" w:space="0" w:color="auto"/>
              <w:left w:val="single" w:sz="4" w:space="0" w:color="auto"/>
              <w:bottom w:val="single" w:sz="6" w:space="0" w:color="auto"/>
              <w:right w:val="single" w:sz="4" w:space="0" w:color="auto"/>
            </w:tcBorders>
            <w:vAlign w:val="center"/>
          </w:tcPr>
          <w:p w:rsidR="00E406D8" w:rsidRDefault="00E406D8" w:rsidP="00E406D8">
            <w:pPr>
              <w:spacing w:line="240" w:lineRule="atLeast"/>
              <w:jc w:val="both"/>
              <w:rPr>
                <w:rFonts w:eastAsia="標楷體" w:hint="eastAsia"/>
              </w:rPr>
            </w:pPr>
            <w:r>
              <w:rPr>
                <w:rFonts w:eastAsia="標楷體"/>
              </w:rPr>
              <w:t>(03)57</w:t>
            </w:r>
            <w:r>
              <w:rPr>
                <w:rFonts w:eastAsia="標楷體" w:hint="eastAsia"/>
              </w:rPr>
              <w:t>15131#</w:t>
            </w:r>
            <w:r w:rsidR="00606D34">
              <w:rPr>
                <w:rFonts w:eastAsia="標楷體" w:hint="eastAsia"/>
              </w:rPr>
              <w:t>33806</w:t>
            </w:r>
          </w:p>
        </w:tc>
        <w:tc>
          <w:tcPr>
            <w:tcW w:w="992" w:type="dxa"/>
            <w:tcBorders>
              <w:top w:val="single" w:sz="6" w:space="0" w:color="auto"/>
              <w:left w:val="single" w:sz="4" w:space="0" w:color="auto"/>
              <w:bottom w:val="single" w:sz="6" w:space="0" w:color="auto"/>
              <w:right w:val="single" w:sz="4" w:space="0" w:color="auto"/>
            </w:tcBorders>
            <w:vAlign w:val="center"/>
          </w:tcPr>
          <w:p w:rsidR="00E406D8" w:rsidRDefault="00E406D8" w:rsidP="00E406D8">
            <w:pPr>
              <w:spacing w:line="240" w:lineRule="atLeast"/>
              <w:jc w:val="center"/>
              <w:rPr>
                <w:rFonts w:eastAsia="標楷體" w:hint="eastAsia"/>
              </w:rPr>
            </w:pPr>
            <w:r>
              <w:rPr>
                <w:rFonts w:eastAsia="標楷體"/>
              </w:rPr>
              <w:t>E-MAIL</w:t>
            </w:r>
          </w:p>
        </w:tc>
        <w:tc>
          <w:tcPr>
            <w:tcW w:w="3148" w:type="dxa"/>
            <w:gridSpan w:val="4"/>
            <w:tcBorders>
              <w:top w:val="single" w:sz="6" w:space="0" w:color="auto"/>
              <w:left w:val="single" w:sz="4" w:space="0" w:color="auto"/>
              <w:bottom w:val="single" w:sz="6" w:space="0" w:color="auto"/>
              <w:right w:val="single" w:sz="12" w:space="0" w:color="auto"/>
            </w:tcBorders>
            <w:vAlign w:val="center"/>
          </w:tcPr>
          <w:p w:rsidR="00E406D8" w:rsidRDefault="004D726A" w:rsidP="00E406D8">
            <w:pPr>
              <w:spacing w:line="240" w:lineRule="atLeast"/>
              <w:jc w:val="both"/>
              <w:rPr>
                <w:rFonts w:eastAsia="標楷體" w:hint="eastAsia"/>
              </w:rPr>
            </w:pPr>
            <w:r w:rsidRPr="004D726A">
              <w:rPr>
                <w:rFonts w:eastAsia="標楷體"/>
              </w:rPr>
              <w:t>changsy@mx.nthu.edu.tw</w:t>
            </w:r>
          </w:p>
        </w:tc>
      </w:tr>
      <w:tr w:rsidR="00E406D8" w:rsidTr="00E228D8">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6" w:space="0" w:color="auto"/>
            </w:tcBorders>
            <w:vAlign w:val="center"/>
          </w:tcPr>
          <w:p w:rsidR="00E406D8" w:rsidRPr="003231CA" w:rsidRDefault="00E406D8" w:rsidP="00E406D8">
            <w:pPr>
              <w:jc w:val="center"/>
              <w:rPr>
                <w:rFonts w:ascii="標楷體" w:eastAsia="標楷體" w:hAnsi="標楷體" w:hint="eastAsia"/>
                <w:szCs w:val="24"/>
              </w:rPr>
            </w:pPr>
            <w:r w:rsidRPr="003231CA">
              <w:rPr>
                <w:rFonts w:ascii="標楷體" w:eastAsia="標楷體" w:hAnsi="標楷體" w:hint="eastAsia"/>
                <w:szCs w:val="24"/>
              </w:rPr>
              <w:t>管理人員</w:t>
            </w:r>
          </w:p>
        </w:tc>
        <w:tc>
          <w:tcPr>
            <w:tcW w:w="1420" w:type="dxa"/>
            <w:tcBorders>
              <w:top w:val="single" w:sz="6" w:space="0" w:color="auto"/>
              <w:bottom w:val="single" w:sz="6" w:space="0" w:color="auto"/>
              <w:right w:val="single" w:sz="4" w:space="0" w:color="auto"/>
            </w:tcBorders>
            <w:vAlign w:val="center"/>
          </w:tcPr>
          <w:p w:rsidR="00E406D8" w:rsidRDefault="000B5177" w:rsidP="00E406D8">
            <w:pPr>
              <w:spacing w:line="240" w:lineRule="atLeast"/>
              <w:jc w:val="both"/>
              <w:rPr>
                <w:rFonts w:eastAsia="標楷體" w:hint="eastAsia"/>
              </w:rPr>
            </w:pPr>
            <w:proofErr w:type="gramStart"/>
            <w:r>
              <w:rPr>
                <w:rFonts w:eastAsia="標楷體" w:hint="eastAsia"/>
              </w:rPr>
              <w:t>王人禾</w:t>
            </w:r>
            <w:proofErr w:type="gramEnd"/>
          </w:p>
        </w:tc>
        <w:tc>
          <w:tcPr>
            <w:tcW w:w="708" w:type="dxa"/>
            <w:tcBorders>
              <w:top w:val="single" w:sz="6" w:space="0" w:color="auto"/>
              <w:left w:val="single" w:sz="4" w:space="0" w:color="auto"/>
              <w:bottom w:val="single" w:sz="6" w:space="0" w:color="auto"/>
              <w:right w:val="single" w:sz="4" w:space="0" w:color="auto"/>
            </w:tcBorders>
            <w:vAlign w:val="center"/>
          </w:tcPr>
          <w:p w:rsidR="00E406D8" w:rsidRDefault="00E406D8" w:rsidP="00E406D8">
            <w:pPr>
              <w:spacing w:line="240" w:lineRule="atLeast"/>
              <w:jc w:val="center"/>
              <w:rPr>
                <w:rFonts w:eastAsia="標楷體" w:hint="eastAsia"/>
              </w:rPr>
            </w:pPr>
            <w:r>
              <w:rPr>
                <w:rFonts w:eastAsia="標楷體" w:hint="eastAsia"/>
              </w:rPr>
              <w:t>TEL</w:t>
            </w:r>
          </w:p>
        </w:tc>
        <w:tc>
          <w:tcPr>
            <w:tcW w:w="2127" w:type="dxa"/>
            <w:gridSpan w:val="3"/>
            <w:tcBorders>
              <w:top w:val="single" w:sz="6" w:space="0" w:color="auto"/>
              <w:left w:val="single" w:sz="4" w:space="0" w:color="auto"/>
              <w:bottom w:val="single" w:sz="6" w:space="0" w:color="auto"/>
              <w:right w:val="single" w:sz="4" w:space="0" w:color="auto"/>
            </w:tcBorders>
            <w:vAlign w:val="center"/>
          </w:tcPr>
          <w:p w:rsidR="00E406D8" w:rsidRDefault="00E406D8" w:rsidP="00E406D8">
            <w:pPr>
              <w:spacing w:line="240" w:lineRule="atLeast"/>
              <w:jc w:val="both"/>
              <w:rPr>
                <w:rFonts w:eastAsia="標楷體" w:hint="eastAsia"/>
              </w:rPr>
            </w:pPr>
            <w:r>
              <w:rPr>
                <w:rFonts w:eastAsia="標楷體"/>
              </w:rPr>
              <w:t>(03)57</w:t>
            </w:r>
            <w:r>
              <w:rPr>
                <w:rFonts w:eastAsia="標楷體" w:hint="eastAsia"/>
              </w:rPr>
              <w:t>15131#</w:t>
            </w:r>
            <w:r w:rsidR="004435E1">
              <w:rPr>
                <w:rFonts w:eastAsia="標楷體" w:hint="eastAsia"/>
              </w:rPr>
              <w:t>3</w:t>
            </w:r>
            <w:r w:rsidR="004D726A">
              <w:rPr>
                <w:rFonts w:eastAsia="標楷體" w:hint="eastAsia"/>
              </w:rPr>
              <w:t>5357</w:t>
            </w:r>
          </w:p>
        </w:tc>
        <w:tc>
          <w:tcPr>
            <w:tcW w:w="992" w:type="dxa"/>
            <w:tcBorders>
              <w:top w:val="single" w:sz="6" w:space="0" w:color="auto"/>
              <w:left w:val="single" w:sz="4" w:space="0" w:color="auto"/>
              <w:bottom w:val="single" w:sz="6" w:space="0" w:color="auto"/>
              <w:right w:val="single" w:sz="4" w:space="0" w:color="auto"/>
            </w:tcBorders>
            <w:vAlign w:val="center"/>
          </w:tcPr>
          <w:p w:rsidR="00E406D8" w:rsidRDefault="00E406D8" w:rsidP="00E406D8">
            <w:pPr>
              <w:spacing w:line="240" w:lineRule="atLeast"/>
              <w:jc w:val="center"/>
              <w:rPr>
                <w:rFonts w:eastAsia="標楷體" w:hint="eastAsia"/>
              </w:rPr>
            </w:pPr>
            <w:r>
              <w:rPr>
                <w:rFonts w:eastAsia="標楷體"/>
              </w:rPr>
              <w:t>E-MAIL</w:t>
            </w:r>
          </w:p>
        </w:tc>
        <w:tc>
          <w:tcPr>
            <w:tcW w:w="3148" w:type="dxa"/>
            <w:gridSpan w:val="4"/>
            <w:tcBorders>
              <w:top w:val="single" w:sz="6" w:space="0" w:color="auto"/>
              <w:left w:val="single" w:sz="4" w:space="0" w:color="auto"/>
              <w:bottom w:val="single" w:sz="6" w:space="0" w:color="auto"/>
              <w:right w:val="single" w:sz="12" w:space="0" w:color="auto"/>
            </w:tcBorders>
            <w:vAlign w:val="center"/>
          </w:tcPr>
          <w:p w:rsidR="00E406D8" w:rsidRDefault="004D726A" w:rsidP="00E406D8">
            <w:pPr>
              <w:spacing w:line="240" w:lineRule="atLeast"/>
              <w:jc w:val="both"/>
              <w:rPr>
                <w:rFonts w:eastAsia="標楷體" w:hint="eastAsia"/>
              </w:rPr>
            </w:pPr>
            <w:bookmarkStart w:id="0" w:name="_GoBack"/>
            <w:r w:rsidRPr="004D726A">
              <w:rPr>
                <w:rFonts w:eastAsia="標楷體"/>
              </w:rPr>
              <w:t>harrys4a1127</w:t>
            </w:r>
            <w:bookmarkEnd w:id="0"/>
            <w:r w:rsidRPr="004D726A">
              <w:rPr>
                <w:rFonts w:eastAsia="標楷體"/>
              </w:rPr>
              <w:t>@gmail.com</w:t>
            </w:r>
          </w:p>
        </w:tc>
      </w:tr>
      <w:tr w:rsidR="00E228D8" w:rsidTr="00460177">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12" w:space="0" w:color="auto"/>
            </w:tcBorders>
            <w:vAlign w:val="center"/>
          </w:tcPr>
          <w:p w:rsidR="00E228D8" w:rsidRPr="003231CA" w:rsidRDefault="00E228D8" w:rsidP="00E406D8">
            <w:pPr>
              <w:jc w:val="center"/>
              <w:rPr>
                <w:rFonts w:ascii="標楷體" w:eastAsia="標楷體" w:hAnsi="標楷體" w:hint="eastAsia"/>
                <w:szCs w:val="24"/>
              </w:rPr>
            </w:pPr>
            <w:proofErr w:type="gramStart"/>
            <w:r>
              <w:rPr>
                <w:rFonts w:ascii="標楷體" w:eastAsia="標楷體" w:hAnsi="標楷體" w:hint="eastAsia"/>
                <w:szCs w:val="24"/>
              </w:rPr>
              <w:t>委測需求</w:t>
            </w:r>
            <w:proofErr w:type="gramEnd"/>
          </w:p>
        </w:tc>
        <w:tc>
          <w:tcPr>
            <w:tcW w:w="8395" w:type="dxa"/>
            <w:gridSpan w:val="10"/>
            <w:tcBorders>
              <w:top w:val="single" w:sz="6" w:space="0" w:color="auto"/>
              <w:bottom w:val="single" w:sz="12" w:space="0" w:color="auto"/>
              <w:right w:val="single" w:sz="12" w:space="0" w:color="auto"/>
            </w:tcBorders>
            <w:vAlign w:val="center"/>
          </w:tcPr>
          <w:p w:rsidR="00E228D8" w:rsidRDefault="00E228D8" w:rsidP="00E406D8">
            <w:pPr>
              <w:spacing w:line="240" w:lineRule="atLeast"/>
              <w:jc w:val="both"/>
              <w:rPr>
                <w:rFonts w:eastAsia="標楷體"/>
              </w:rPr>
            </w:pPr>
            <w:r>
              <w:rPr>
                <w:rFonts w:eastAsia="標楷體" w:hint="eastAsia"/>
              </w:rPr>
              <w:t>請與管理人員接洽及預約。</w:t>
            </w:r>
          </w:p>
        </w:tc>
      </w:tr>
    </w:tbl>
    <w:p w:rsidR="00B3089E" w:rsidRPr="003F0A68" w:rsidRDefault="00B3089E">
      <w:pPr>
        <w:spacing w:line="60" w:lineRule="auto"/>
        <w:rPr>
          <w:rFonts w:eastAsia="標楷體"/>
          <w:sz w:val="12"/>
        </w:rPr>
      </w:pPr>
    </w:p>
    <w:p w:rsidR="00B3089E" w:rsidRPr="00E228D8" w:rsidRDefault="00B3089E">
      <w:pPr>
        <w:pStyle w:val="Web"/>
        <w:spacing w:line="20" w:lineRule="exact"/>
        <w:rPr>
          <w:rFonts w:hint="eastAsia"/>
          <w:sz w:val="16"/>
        </w:rPr>
      </w:pPr>
    </w:p>
    <w:sectPr w:rsidR="00B3089E" w:rsidRPr="00E228D8">
      <w:type w:val="nextColumn"/>
      <w:pgSz w:w="11907" w:h="16840" w:code="9"/>
      <w:pgMar w:top="765" w:right="1134" w:bottom="567" w:left="1134" w:header="851" w:footer="28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9D6" w:rsidRDefault="00AD29D6">
      <w:r>
        <w:separator/>
      </w:r>
    </w:p>
  </w:endnote>
  <w:endnote w:type="continuationSeparator" w:id="0">
    <w:p w:rsidR="00AD29D6" w:rsidRDefault="00AD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9D6" w:rsidRDefault="00AD29D6">
      <w:r>
        <w:separator/>
      </w:r>
    </w:p>
  </w:footnote>
  <w:footnote w:type="continuationSeparator" w:id="0">
    <w:p w:rsidR="00AD29D6" w:rsidRDefault="00AD2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3A505C"/>
    <w:lvl w:ilvl="0">
      <w:start w:val="1"/>
      <w:numFmt w:val="decimal"/>
      <w:pStyle w:val="5"/>
      <w:lvlText w:val="%1."/>
      <w:lvlJc w:val="left"/>
      <w:pPr>
        <w:tabs>
          <w:tab w:val="num" w:pos="2280"/>
        </w:tabs>
        <w:ind w:left="2280" w:hanging="360"/>
      </w:pPr>
    </w:lvl>
  </w:abstractNum>
  <w:abstractNum w:abstractNumId="1" w15:restartNumberingAfterBreak="0">
    <w:nsid w:val="FFFFFF7D"/>
    <w:multiLevelType w:val="singleLevel"/>
    <w:tmpl w:val="4E56AFFA"/>
    <w:lvl w:ilvl="0">
      <w:start w:val="1"/>
      <w:numFmt w:val="decimal"/>
      <w:pStyle w:val="4"/>
      <w:lvlText w:val="%1."/>
      <w:lvlJc w:val="left"/>
      <w:pPr>
        <w:tabs>
          <w:tab w:val="num" w:pos="1800"/>
        </w:tabs>
        <w:ind w:left="1800" w:hanging="360"/>
      </w:pPr>
    </w:lvl>
  </w:abstractNum>
  <w:abstractNum w:abstractNumId="2" w15:restartNumberingAfterBreak="0">
    <w:nsid w:val="FFFFFF7E"/>
    <w:multiLevelType w:val="singleLevel"/>
    <w:tmpl w:val="CC101950"/>
    <w:lvl w:ilvl="0">
      <w:start w:val="1"/>
      <w:numFmt w:val="decimal"/>
      <w:pStyle w:val="3"/>
      <w:lvlText w:val="%1."/>
      <w:lvlJc w:val="left"/>
      <w:pPr>
        <w:tabs>
          <w:tab w:val="num" w:pos="1320"/>
        </w:tabs>
        <w:ind w:left="1320" w:hanging="360"/>
      </w:pPr>
    </w:lvl>
  </w:abstractNum>
  <w:abstractNum w:abstractNumId="3" w15:restartNumberingAfterBreak="0">
    <w:nsid w:val="FFFFFF7F"/>
    <w:multiLevelType w:val="singleLevel"/>
    <w:tmpl w:val="E5C68222"/>
    <w:lvl w:ilvl="0">
      <w:start w:val="1"/>
      <w:numFmt w:val="decimal"/>
      <w:pStyle w:val="2"/>
      <w:lvlText w:val="%1."/>
      <w:lvlJc w:val="left"/>
      <w:pPr>
        <w:tabs>
          <w:tab w:val="num" w:pos="840"/>
        </w:tabs>
        <w:ind w:left="840" w:hanging="360"/>
      </w:pPr>
    </w:lvl>
  </w:abstractNum>
  <w:abstractNum w:abstractNumId="4" w15:restartNumberingAfterBreak="0">
    <w:nsid w:val="FFFFFF80"/>
    <w:multiLevelType w:val="singleLevel"/>
    <w:tmpl w:val="0DCA591E"/>
    <w:lvl w:ilvl="0">
      <w:start w:val="1"/>
      <w:numFmt w:val="bullet"/>
      <w:pStyle w:val="a"/>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31B2D082"/>
    <w:lvl w:ilvl="0">
      <w:start w:val="1"/>
      <w:numFmt w:val="bullet"/>
      <w:pStyle w:val="a0"/>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0836493C"/>
    <w:lvl w:ilvl="0">
      <w:start w:val="1"/>
      <w:numFmt w:val="bullet"/>
      <w:pStyle w:val="a1"/>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3387388"/>
    <w:lvl w:ilvl="0">
      <w:start w:val="1"/>
      <w:numFmt w:val="bullet"/>
      <w:pStyle w:val="a2"/>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D63679B2"/>
    <w:lvl w:ilvl="0">
      <w:start w:val="1"/>
      <w:numFmt w:val="decimal"/>
      <w:pStyle w:val="a3"/>
      <w:lvlText w:val="%1."/>
      <w:lvlJc w:val="left"/>
      <w:pPr>
        <w:tabs>
          <w:tab w:val="num" w:pos="360"/>
        </w:tabs>
        <w:ind w:left="360" w:hanging="360"/>
      </w:pPr>
    </w:lvl>
  </w:abstractNum>
  <w:abstractNum w:abstractNumId="9" w15:restartNumberingAfterBreak="0">
    <w:nsid w:val="FFFFFF89"/>
    <w:multiLevelType w:val="singleLevel"/>
    <w:tmpl w:val="6DB8B6DA"/>
    <w:lvl w:ilvl="0">
      <w:start w:val="1"/>
      <w:numFmt w:val="bullet"/>
      <w:pStyle w:val="a4"/>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B532373"/>
    <w:multiLevelType w:val="multilevel"/>
    <w:tmpl w:val="3EE0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BB232D"/>
    <w:multiLevelType w:val="singleLevel"/>
    <w:tmpl w:val="5DF61CFE"/>
    <w:lvl w:ilvl="0">
      <w:start w:val="1"/>
      <w:numFmt w:val="decimal"/>
      <w:lvlText w:val="%1)"/>
      <w:lvlJc w:val="left"/>
      <w:pPr>
        <w:tabs>
          <w:tab w:val="num" w:pos="270"/>
        </w:tabs>
        <w:ind w:left="270" w:hanging="270"/>
      </w:pPr>
      <w:rPr>
        <w:rFonts w:ascii="Times New Roman" w:eastAsia="新細明體" w:hint="eastAsia"/>
      </w:rPr>
    </w:lvl>
  </w:abstractNum>
  <w:abstractNum w:abstractNumId="13" w15:restartNumberingAfterBreak="0">
    <w:nsid w:val="135142BC"/>
    <w:multiLevelType w:val="hybridMultilevel"/>
    <w:tmpl w:val="C3400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3A83886"/>
    <w:multiLevelType w:val="hybridMultilevel"/>
    <w:tmpl w:val="1182F6A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7866B8"/>
    <w:multiLevelType w:val="singleLevel"/>
    <w:tmpl w:val="BA90A37E"/>
    <w:lvl w:ilvl="0">
      <w:start w:val="1"/>
      <w:numFmt w:val="decimal"/>
      <w:lvlText w:val="(%1)"/>
      <w:lvlJc w:val="left"/>
      <w:pPr>
        <w:tabs>
          <w:tab w:val="num" w:pos="360"/>
        </w:tabs>
        <w:ind w:left="360" w:hanging="360"/>
      </w:pPr>
      <w:rPr>
        <w:rFonts w:hint="default"/>
        <w:b w:val="0"/>
        <w:w w:val="100"/>
      </w:rPr>
    </w:lvl>
  </w:abstractNum>
  <w:abstractNum w:abstractNumId="16" w15:restartNumberingAfterBreak="0">
    <w:nsid w:val="252B17CC"/>
    <w:multiLevelType w:val="singleLevel"/>
    <w:tmpl w:val="5A92F7FE"/>
    <w:lvl w:ilvl="0">
      <w:start w:val="1"/>
      <w:numFmt w:val="decimal"/>
      <w:lvlText w:val="%1."/>
      <w:lvlJc w:val="left"/>
      <w:pPr>
        <w:tabs>
          <w:tab w:val="num" w:pos="372"/>
        </w:tabs>
        <w:ind w:left="372" w:hanging="252"/>
      </w:pPr>
      <w:rPr>
        <w:rFonts w:hint="default"/>
        <w:b/>
      </w:rPr>
    </w:lvl>
  </w:abstractNum>
  <w:abstractNum w:abstractNumId="17" w15:restartNumberingAfterBreak="0">
    <w:nsid w:val="287546AE"/>
    <w:multiLevelType w:val="singleLevel"/>
    <w:tmpl w:val="6E123C5E"/>
    <w:lvl w:ilvl="0">
      <w:start w:val="1"/>
      <w:numFmt w:val="decimal"/>
      <w:lvlText w:val=""/>
      <w:lvlJc w:val="left"/>
      <w:pPr>
        <w:tabs>
          <w:tab w:val="num" w:pos="360"/>
        </w:tabs>
        <w:ind w:left="360" w:hanging="360"/>
      </w:pPr>
      <w:rPr>
        <w:rFonts w:ascii="Times New Roman" w:hint="default"/>
        <w:b/>
      </w:rPr>
    </w:lvl>
  </w:abstractNum>
  <w:abstractNum w:abstractNumId="18" w15:restartNumberingAfterBreak="0">
    <w:nsid w:val="297412A3"/>
    <w:multiLevelType w:val="hybridMultilevel"/>
    <w:tmpl w:val="70B41786"/>
    <w:lvl w:ilvl="0" w:tplc="7E26D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5B320D"/>
    <w:multiLevelType w:val="singleLevel"/>
    <w:tmpl w:val="D5B8A3DC"/>
    <w:lvl w:ilvl="0">
      <w:start w:val="2"/>
      <w:numFmt w:val="decimal"/>
      <w:lvlText w:val="(%1)"/>
      <w:legacy w:legacy="1" w:legacySpace="0" w:legacyIndent="420"/>
      <w:lvlJc w:val="left"/>
      <w:pPr>
        <w:ind w:left="420" w:hanging="420"/>
      </w:pPr>
      <w:rPr>
        <w:rFonts w:ascii="標楷體" w:eastAsia="標楷體" w:hint="eastAsia"/>
        <w:b w:val="0"/>
        <w:i w:val="0"/>
        <w:sz w:val="28"/>
        <w:u w:val="none"/>
      </w:rPr>
    </w:lvl>
  </w:abstractNum>
  <w:abstractNum w:abstractNumId="20" w15:restartNumberingAfterBreak="0">
    <w:nsid w:val="2C3F343E"/>
    <w:multiLevelType w:val="singleLevel"/>
    <w:tmpl w:val="4AE6D116"/>
    <w:lvl w:ilvl="0">
      <w:start w:val="1"/>
      <w:numFmt w:val="decimal"/>
      <w:lvlText w:val="%1."/>
      <w:lvlJc w:val="left"/>
      <w:pPr>
        <w:tabs>
          <w:tab w:val="num" w:pos="180"/>
        </w:tabs>
        <w:ind w:left="180" w:hanging="180"/>
      </w:pPr>
      <w:rPr>
        <w:rFonts w:hint="eastAsia"/>
      </w:rPr>
    </w:lvl>
  </w:abstractNum>
  <w:abstractNum w:abstractNumId="21" w15:restartNumberingAfterBreak="0">
    <w:nsid w:val="2E3B58DB"/>
    <w:multiLevelType w:val="hybridMultilevel"/>
    <w:tmpl w:val="CA745038"/>
    <w:lvl w:ilvl="0" w:tplc="0C044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154696"/>
    <w:multiLevelType w:val="hybridMultilevel"/>
    <w:tmpl w:val="4DF4DE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3F6ED9"/>
    <w:multiLevelType w:val="hybridMultilevel"/>
    <w:tmpl w:val="A98609D0"/>
    <w:lvl w:ilvl="0" w:tplc="7E26D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6269F2"/>
    <w:multiLevelType w:val="hybridMultilevel"/>
    <w:tmpl w:val="71E03676"/>
    <w:lvl w:ilvl="0" w:tplc="A46C5D38">
      <w:start w:val="1"/>
      <w:numFmt w:val="bullet"/>
      <w:lvlText w:val=""/>
      <w:lvlJc w:val="left"/>
      <w:pPr>
        <w:tabs>
          <w:tab w:val="num" w:pos="720"/>
        </w:tabs>
        <w:ind w:left="720" w:hanging="360"/>
      </w:pPr>
      <w:rPr>
        <w:rFonts w:ascii="Symbol" w:hAnsi="Symbol" w:hint="default"/>
        <w:sz w:val="20"/>
      </w:rPr>
    </w:lvl>
    <w:lvl w:ilvl="1" w:tplc="959C1860">
      <w:start w:val="1"/>
      <w:numFmt w:val="bullet"/>
      <w:lvlText w:val="o"/>
      <w:lvlJc w:val="left"/>
      <w:pPr>
        <w:tabs>
          <w:tab w:val="num" w:pos="1440"/>
        </w:tabs>
        <w:ind w:left="1440" w:hanging="360"/>
      </w:pPr>
      <w:rPr>
        <w:rFonts w:ascii="Courier New" w:hAnsi="Courier New" w:hint="default"/>
        <w:sz w:val="20"/>
      </w:rPr>
    </w:lvl>
    <w:lvl w:ilvl="2" w:tplc="7CFEA41E" w:tentative="1">
      <w:start w:val="1"/>
      <w:numFmt w:val="bullet"/>
      <w:lvlText w:val=""/>
      <w:lvlJc w:val="left"/>
      <w:pPr>
        <w:tabs>
          <w:tab w:val="num" w:pos="2160"/>
        </w:tabs>
        <w:ind w:left="2160" w:hanging="360"/>
      </w:pPr>
      <w:rPr>
        <w:rFonts w:ascii="Wingdings" w:hAnsi="Wingdings" w:hint="default"/>
        <w:sz w:val="20"/>
      </w:rPr>
    </w:lvl>
    <w:lvl w:ilvl="3" w:tplc="96F822D8" w:tentative="1">
      <w:start w:val="1"/>
      <w:numFmt w:val="bullet"/>
      <w:lvlText w:val=""/>
      <w:lvlJc w:val="left"/>
      <w:pPr>
        <w:tabs>
          <w:tab w:val="num" w:pos="2880"/>
        </w:tabs>
        <w:ind w:left="2880" w:hanging="360"/>
      </w:pPr>
      <w:rPr>
        <w:rFonts w:ascii="Wingdings" w:hAnsi="Wingdings" w:hint="default"/>
        <w:sz w:val="20"/>
      </w:rPr>
    </w:lvl>
    <w:lvl w:ilvl="4" w:tplc="327C2630" w:tentative="1">
      <w:start w:val="1"/>
      <w:numFmt w:val="bullet"/>
      <w:lvlText w:val=""/>
      <w:lvlJc w:val="left"/>
      <w:pPr>
        <w:tabs>
          <w:tab w:val="num" w:pos="3600"/>
        </w:tabs>
        <w:ind w:left="3600" w:hanging="360"/>
      </w:pPr>
      <w:rPr>
        <w:rFonts w:ascii="Wingdings" w:hAnsi="Wingdings" w:hint="default"/>
        <w:sz w:val="20"/>
      </w:rPr>
    </w:lvl>
    <w:lvl w:ilvl="5" w:tplc="56B6DA5C" w:tentative="1">
      <w:start w:val="1"/>
      <w:numFmt w:val="bullet"/>
      <w:lvlText w:val=""/>
      <w:lvlJc w:val="left"/>
      <w:pPr>
        <w:tabs>
          <w:tab w:val="num" w:pos="4320"/>
        </w:tabs>
        <w:ind w:left="4320" w:hanging="360"/>
      </w:pPr>
      <w:rPr>
        <w:rFonts w:ascii="Wingdings" w:hAnsi="Wingdings" w:hint="default"/>
        <w:sz w:val="20"/>
      </w:rPr>
    </w:lvl>
    <w:lvl w:ilvl="6" w:tplc="831EB7FA" w:tentative="1">
      <w:start w:val="1"/>
      <w:numFmt w:val="bullet"/>
      <w:lvlText w:val=""/>
      <w:lvlJc w:val="left"/>
      <w:pPr>
        <w:tabs>
          <w:tab w:val="num" w:pos="5040"/>
        </w:tabs>
        <w:ind w:left="5040" w:hanging="360"/>
      </w:pPr>
      <w:rPr>
        <w:rFonts w:ascii="Wingdings" w:hAnsi="Wingdings" w:hint="default"/>
        <w:sz w:val="20"/>
      </w:rPr>
    </w:lvl>
    <w:lvl w:ilvl="7" w:tplc="927AE720" w:tentative="1">
      <w:start w:val="1"/>
      <w:numFmt w:val="bullet"/>
      <w:lvlText w:val=""/>
      <w:lvlJc w:val="left"/>
      <w:pPr>
        <w:tabs>
          <w:tab w:val="num" w:pos="5760"/>
        </w:tabs>
        <w:ind w:left="5760" w:hanging="360"/>
      </w:pPr>
      <w:rPr>
        <w:rFonts w:ascii="Wingdings" w:hAnsi="Wingdings" w:hint="default"/>
        <w:sz w:val="20"/>
      </w:rPr>
    </w:lvl>
    <w:lvl w:ilvl="8" w:tplc="4D2E47D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0D5C4B"/>
    <w:multiLevelType w:val="singleLevel"/>
    <w:tmpl w:val="C1D83182"/>
    <w:lvl w:ilvl="0">
      <w:numFmt w:val="bullet"/>
      <w:lvlText w:val="○"/>
      <w:lvlJc w:val="left"/>
      <w:pPr>
        <w:tabs>
          <w:tab w:val="num" w:pos="720"/>
        </w:tabs>
        <w:ind w:left="720" w:hanging="240"/>
      </w:pPr>
      <w:rPr>
        <w:rFonts w:ascii="新細明體" w:eastAsia="新細明體" w:hAnsi="Times New Roman" w:hint="eastAsia"/>
      </w:rPr>
    </w:lvl>
  </w:abstractNum>
  <w:abstractNum w:abstractNumId="26" w15:restartNumberingAfterBreak="0">
    <w:nsid w:val="60055DD7"/>
    <w:multiLevelType w:val="singleLevel"/>
    <w:tmpl w:val="8E54D322"/>
    <w:lvl w:ilvl="0">
      <w:start w:val="1"/>
      <w:numFmt w:val="taiwaneseCountingThousand"/>
      <w:lvlText w:val="%1、"/>
      <w:lvlJc w:val="left"/>
      <w:pPr>
        <w:tabs>
          <w:tab w:val="num" w:pos="570"/>
        </w:tabs>
        <w:ind w:left="570" w:hanging="570"/>
      </w:pPr>
      <w:rPr>
        <w:rFonts w:hint="eastAsia"/>
      </w:rPr>
    </w:lvl>
  </w:abstractNum>
  <w:abstractNum w:abstractNumId="27" w15:restartNumberingAfterBreak="0">
    <w:nsid w:val="607A046D"/>
    <w:multiLevelType w:val="singleLevel"/>
    <w:tmpl w:val="183E4AB8"/>
    <w:lvl w:ilvl="0">
      <w:start w:val="1"/>
      <w:numFmt w:val="decimal"/>
      <w:lvlText w:val="%1."/>
      <w:lvlJc w:val="left"/>
      <w:pPr>
        <w:tabs>
          <w:tab w:val="num" w:pos="168"/>
        </w:tabs>
        <w:ind w:left="168" w:hanging="168"/>
      </w:pPr>
      <w:rPr>
        <w:rFonts w:hint="eastAsia"/>
        <w:sz w:val="20"/>
      </w:rPr>
    </w:lvl>
  </w:abstractNum>
  <w:abstractNum w:abstractNumId="28" w15:restartNumberingAfterBreak="0">
    <w:nsid w:val="634107FF"/>
    <w:multiLevelType w:val="singleLevel"/>
    <w:tmpl w:val="CD54BF3E"/>
    <w:lvl w:ilvl="0">
      <w:start w:val="1"/>
      <w:numFmt w:val="decimal"/>
      <w:lvlText w:val="(%1)"/>
      <w:lvlJc w:val="left"/>
      <w:pPr>
        <w:tabs>
          <w:tab w:val="num" w:pos="630"/>
        </w:tabs>
        <w:ind w:left="630" w:hanging="270"/>
      </w:pPr>
      <w:rPr>
        <w:rFonts w:hint="eastAsia"/>
      </w:rPr>
    </w:lvl>
  </w:abstractNum>
  <w:abstractNum w:abstractNumId="29" w15:restartNumberingAfterBreak="0">
    <w:nsid w:val="6BBF40FD"/>
    <w:multiLevelType w:val="hybridMultilevel"/>
    <w:tmpl w:val="C9381B1A"/>
    <w:lvl w:ilvl="0" w:tplc="7E26D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04396B"/>
    <w:multiLevelType w:val="hybridMultilevel"/>
    <w:tmpl w:val="FF223E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613827"/>
    <w:multiLevelType w:val="singleLevel"/>
    <w:tmpl w:val="C61EE94C"/>
    <w:lvl w:ilvl="0">
      <w:numFmt w:val="bullet"/>
      <w:lvlText w:val="□"/>
      <w:lvlJc w:val="left"/>
      <w:pPr>
        <w:tabs>
          <w:tab w:val="num" w:pos="240"/>
        </w:tabs>
        <w:ind w:left="240" w:hanging="240"/>
      </w:pPr>
      <w:rPr>
        <w:rFonts w:ascii="標楷體" w:eastAsia="標楷體" w:hAnsi="Times New Roman" w:hint="eastAsia"/>
      </w:rPr>
    </w:lvl>
  </w:abstractNum>
  <w:abstractNum w:abstractNumId="32" w15:restartNumberingAfterBreak="0">
    <w:nsid w:val="7A24194A"/>
    <w:multiLevelType w:val="multilevel"/>
    <w:tmpl w:val="CEFC3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9"/>
  </w:num>
  <w:num w:numId="3">
    <w:abstractNumId w:val="19"/>
    <w:lvlOverride w:ilvl="0">
      <w:lvl w:ilvl="0">
        <w:start w:val="3"/>
        <w:numFmt w:val="decimal"/>
        <w:lvlText w:val="(%1)"/>
        <w:legacy w:legacy="1" w:legacySpace="0" w:legacyIndent="375"/>
        <w:lvlJc w:val="left"/>
        <w:pPr>
          <w:ind w:left="375" w:hanging="375"/>
        </w:pPr>
        <w:rPr>
          <w:rFonts w:ascii="標楷體" w:eastAsia="標楷體" w:hint="eastAsia"/>
          <w:b w:val="0"/>
          <w:i w:val="0"/>
          <w:sz w:val="28"/>
          <w:u w:val="none"/>
        </w:rPr>
      </w:lvl>
    </w:lvlOverride>
  </w:num>
  <w:num w:numId="4">
    <w:abstractNumId w:val="12"/>
  </w:num>
  <w:num w:numId="5">
    <w:abstractNumId w:val="10"/>
    <w:lvlOverride w:ilvl="0">
      <w:lvl w:ilvl="0">
        <w:start w:val="1"/>
        <w:numFmt w:val="bullet"/>
        <w:lvlText w:val="□"/>
        <w:legacy w:legacy="1" w:legacySpace="0" w:legacyIndent="360"/>
        <w:lvlJc w:val="left"/>
        <w:pPr>
          <w:ind w:left="360" w:hanging="360"/>
        </w:pPr>
        <w:rPr>
          <w:rFonts w:ascii="標楷體" w:eastAsia="標楷體" w:hint="eastAsia"/>
          <w:b w:val="0"/>
          <w:i w:val="0"/>
          <w:sz w:val="36"/>
          <w:u w:val="none"/>
        </w:rPr>
      </w:lvl>
    </w:lvlOverride>
  </w:num>
  <w:num w:numId="6">
    <w:abstractNumId w:val="16"/>
  </w:num>
  <w:num w:numId="7">
    <w:abstractNumId w:val="15"/>
  </w:num>
  <w:num w:numId="8">
    <w:abstractNumId w:val="27"/>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7"/>
  </w:num>
  <w:num w:numId="20">
    <w:abstractNumId w:val="20"/>
  </w:num>
  <w:num w:numId="21">
    <w:abstractNumId w:val="28"/>
  </w:num>
  <w:num w:numId="22">
    <w:abstractNumId w:val="26"/>
  </w:num>
  <w:num w:numId="23">
    <w:abstractNumId w:val="31"/>
  </w:num>
  <w:num w:numId="24">
    <w:abstractNumId w:val="24"/>
  </w:num>
  <w:num w:numId="25">
    <w:abstractNumId w:val="32"/>
  </w:num>
  <w:num w:numId="26">
    <w:abstractNumId w:val="11"/>
  </w:num>
  <w:num w:numId="27">
    <w:abstractNumId w:val="22"/>
  </w:num>
  <w:num w:numId="28">
    <w:abstractNumId w:val="21"/>
  </w:num>
  <w:num w:numId="29">
    <w:abstractNumId w:val="23"/>
  </w:num>
  <w:num w:numId="30">
    <w:abstractNumId w:val="18"/>
  </w:num>
  <w:num w:numId="31">
    <w:abstractNumId w:val="29"/>
  </w:num>
  <w:num w:numId="32">
    <w:abstractNumId w:val="14"/>
  </w:num>
  <w:num w:numId="33">
    <w:abstractNumId w:val="3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grammar="clean"/>
  <w:doNotTrackMoves/>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190"/>
    <w:rsid w:val="000059D5"/>
    <w:rsid w:val="00014198"/>
    <w:rsid w:val="00032A80"/>
    <w:rsid w:val="00052B06"/>
    <w:rsid w:val="00087C7B"/>
    <w:rsid w:val="000B5177"/>
    <w:rsid w:val="00135190"/>
    <w:rsid w:val="001454D1"/>
    <w:rsid w:val="001508DC"/>
    <w:rsid w:val="00174C06"/>
    <w:rsid w:val="001B3CC5"/>
    <w:rsid w:val="001B5476"/>
    <w:rsid w:val="001D5409"/>
    <w:rsid w:val="002015E5"/>
    <w:rsid w:val="00213F35"/>
    <w:rsid w:val="002177FB"/>
    <w:rsid w:val="00242228"/>
    <w:rsid w:val="00244C1E"/>
    <w:rsid w:val="0027204B"/>
    <w:rsid w:val="002B0E37"/>
    <w:rsid w:val="002C0358"/>
    <w:rsid w:val="002D0B02"/>
    <w:rsid w:val="002D62BE"/>
    <w:rsid w:val="002F21BC"/>
    <w:rsid w:val="00300A95"/>
    <w:rsid w:val="00305161"/>
    <w:rsid w:val="003231CA"/>
    <w:rsid w:val="003276F2"/>
    <w:rsid w:val="00372128"/>
    <w:rsid w:val="003A10C5"/>
    <w:rsid w:val="003C3247"/>
    <w:rsid w:val="003F0A68"/>
    <w:rsid w:val="003F1F34"/>
    <w:rsid w:val="003F45FE"/>
    <w:rsid w:val="00402B98"/>
    <w:rsid w:val="00421A95"/>
    <w:rsid w:val="004435E1"/>
    <w:rsid w:val="00453C98"/>
    <w:rsid w:val="00460177"/>
    <w:rsid w:val="00492D30"/>
    <w:rsid w:val="004939B9"/>
    <w:rsid w:val="004A3BBD"/>
    <w:rsid w:val="004D726A"/>
    <w:rsid w:val="004F0F3F"/>
    <w:rsid w:val="005133BE"/>
    <w:rsid w:val="00591006"/>
    <w:rsid w:val="00591EB9"/>
    <w:rsid w:val="005C68A6"/>
    <w:rsid w:val="005D2F04"/>
    <w:rsid w:val="005E0261"/>
    <w:rsid w:val="00606D34"/>
    <w:rsid w:val="0063469B"/>
    <w:rsid w:val="00641B55"/>
    <w:rsid w:val="00656320"/>
    <w:rsid w:val="00656A92"/>
    <w:rsid w:val="007061F2"/>
    <w:rsid w:val="00724449"/>
    <w:rsid w:val="007256E9"/>
    <w:rsid w:val="007271A2"/>
    <w:rsid w:val="00740145"/>
    <w:rsid w:val="00742BC1"/>
    <w:rsid w:val="00772E69"/>
    <w:rsid w:val="00780CDB"/>
    <w:rsid w:val="0078303D"/>
    <w:rsid w:val="007934E4"/>
    <w:rsid w:val="007A77B4"/>
    <w:rsid w:val="007A7DBD"/>
    <w:rsid w:val="007C3B53"/>
    <w:rsid w:val="00800A0A"/>
    <w:rsid w:val="0083158E"/>
    <w:rsid w:val="008317A5"/>
    <w:rsid w:val="00836BCE"/>
    <w:rsid w:val="00840042"/>
    <w:rsid w:val="008405FF"/>
    <w:rsid w:val="00853D2B"/>
    <w:rsid w:val="008A18FE"/>
    <w:rsid w:val="008E7318"/>
    <w:rsid w:val="0091757B"/>
    <w:rsid w:val="009B4EEF"/>
    <w:rsid w:val="009F793D"/>
    <w:rsid w:val="00A051ED"/>
    <w:rsid w:val="00A50BD5"/>
    <w:rsid w:val="00A936E1"/>
    <w:rsid w:val="00AA4683"/>
    <w:rsid w:val="00AC0321"/>
    <w:rsid w:val="00AC2E90"/>
    <w:rsid w:val="00AD29D6"/>
    <w:rsid w:val="00B03D2A"/>
    <w:rsid w:val="00B24C31"/>
    <w:rsid w:val="00B3089E"/>
    <w:rsid w:val="00B3233D"/>
    <w:rsid w:val="00B6093C"/>
    <w:rsid w:val="00B93A8E"/>
    <w:rsid w:val="00BB75E6"/>
    <w:rsid w:val="00BD2CAE"/>
    <w:rsid w:val="00BE0FF6"/>
    <w:rsid w:val="00C209F4"/>
    <w:rsid w:val="00C30910"/>
    <w:rsid w:val="00C60971"/>
    <w:rsid w:val="00CA4C57"/>
    <w:rsid w:val="00D218DF"/>
    <w:rsid w:val="00D27909"/>
    <w:rsid w:val="00D3039F"/>
    <w:rsid w:val="00D63D25"/>
    <w:rsid w:val="00D64979"/>
    <w:rsid w:val="00DB418F"/>
    <w:rsid w:val="00DC2073"/>
    <w:rsid w:val="00DD5724"/>
    <w:rsid w:val="00DE7B5E"/>
    <w:rsid w:val="00E01ABC"/>
    <w:rsid w:val="00E228D8"/>
    <w:rsid w:val="00E27090"/>
    <w:rsid w:val="00E406D8"/>
    <w:rsid w:val="00EA22D3"/>
    <w:rsid w:val="00EC77F5"/>
    <w:rsid w:val="00ED0180"/>
    <w:rsid w:val="00EE618D"/>
    <w:rsid w:val="00F30A10"/>
    <w:rsid w:val="00F33861"/>
    <w:rsid w:val="00F612F3"/>
    <w:rsid w:val="00F61A60"/>
    <w:rsid w:val="00F652E9"/>
    <w:rsid w:val="00F65415"/>
    <w:rsid w:val="00FB2D62"/>
    <w:rsid w:val="00FC1975"/>
    <w:rsid w:val="00FC1C9F"/>
    <w:rsid w:val="00FD1053"/>
    <w:rsid w:val="00FF2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29128E-EB2A-466D-805E-A1699BAC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pPr>
      <w:widowControl w:val="0"/>
    </w:pPr>
    <w:rPr>
      <w:kern w:val="2"/>
      <w:sz w:val="24"/>
    </w:rPr>
  </w:style>
  <w:style w:type="paragraph" w:styleId="1">
    <w:name w:val="heading 1"/>
    <w:basedOn w:val="a5"/>
    <w:next w:val="a5"/>
    <w:qFormat/>
    <w:pPr>
      <w:keepNext/>
      <w:spacing w:before="180" w:after="180" w:line="720" w:lineRule="auto"/>
      <w:outlineLvl w:val="0"/>
    </w:pPr>
    <w:rPr>
      <w:rFonts w:ascii="Arial" w:hAnsi="Arial"/>
      <w:b/>
      <w:bCs/>
      <w:kern w:val="52"/>
      <w:sz w:val="52"/>
      <w:szCs w:val="52"/>
    </w:rPr>
  </w:style>
  <w:style w:type="paragraph" w:styleId="20">
    <w:name w:val="heading 2"/>
    <w:basedOn w:val="a5"/>
    <w:next w:val="a5"/>
    <w:qFormat/>
    <w:pPr>
      <w:keepNext/>
      <w:spacing w:line="720" w:lineRule="auto"/>
      <w:outlineLvl w:val="1"/>
    </w:pPr>
    <w:rPr>
      <w:rFonts w:ascii="Arial" w:hAnsi="Arial"/>
      <w:b/>
      <w:bCs/>
      <w:sz w:val="48"/>
      <w:szCs w:val="48"/>
    </w:rPr>
  </w:style>
  <w:style w:type="paragraph" w:styleId="30">
    <w:name w:val="heading 3"/>
    <w:basedOn w:val="a5"/>
    <w:next w:val="a5"/>
    <w:qFormat/>
    <w:pPr>
      <w:keepNext/>
      <w:spacing w:line="720" w:lineRule="auto"/>
      <w:outlineLvl w:val="2"/>
    </w:pPr>
    <w:rPr>
      <w:rFonts w:ascii="Arial" w:hAnsi="Arial"/>
      <w:b/>
      <w:bCs/>
      <w:sz w:val="36"/>
      <w:szCs w:val="36"/>
    </w:rPr>
  </w:style>
  <w:style w:type="paragraph" w:styleId="40">
    <w:name w:val="heading 4"/>
    <w:basedOn w:val="a5"/>
    <w:next w:val="a5"/>
    <w:qFormat/>
    <w:pPr>
      <w:keepNext/>
      <w:spacing w:line="720" w:lineRule="auto"/>
      <w:outlineLvl w:val="3"/>
    </w:pPr>
    <w:rPr>
      <w:rFonts w:ascii="Arial" w:hAnsi="Arial"/>
      <w:sz w:val="36"/>
      <w:szCs w:val="36"/>
    </w:rPr>
  </w:style>
  <w:style w:type="paragraph" w:styleId="50">
    <w:name w:val="heading 5"/>
    <w:basedOn w:val="a5"/>
    <w:next w:val="a5"/>
    <w:qFormat/>
    <w:pPr>
      <w:keepNext/>
      <w:spacing w:line="720" w:lineRule="auto"/>
      <w:ind w:left="425"/>
      <w:outlineLvl w:val="4"/>
    </w:pPr>
    <w:rPr>
      <w:rFonts w:ascii="Arial" w:hAnsi="Arial"/>
      <w:b/>
      <w:bCs/>
      <w:sz w:val="36"/>
      <w:szCs w:val="36"/>
    </w:rPr>
  </w:style>
  <w:style w:type="paragraph" w:styleId="6">
    <w:name w:val="heading 6"/>
    <w:basedOn w:val="a5"/>
    <w:next w:val="a5"/>
    <w:qFormat/>
    <w:pPr>
      <w:keepNext/>
      <w:spacing w:line="720" w:lineRule="auto"/>
      <w:ind w:left="425"/>
      <w:outlineLvl w:val="5"/>
    </w:pPr>
    <w:rPr>
      <w:rFonts w:ascii="Arial" w:hAnsi="Arial"/>
      <w:sz w:val="36"/>
      <w:szCs w:val="36"/>
    </w:rPr>
  </w:style>
  <w:style w:type="paragraph" w:styleId="7">
    <w:name w:val="heading 7"/>
    <w:basedOn w:val="a5"/>
    <w:next w:val="a5"/>
    <w:qFormat/>
    <w:pPr>
      <w:keepNext/>
      <w:spacing w:line="720" w:lineRule="auto"/>
      <w:ind w:left="851"/>
      <w:outlineLvl w:val="6"/>
    </w:pPr>
    <w:rPr>
      <w:rFonts w:ascii="Arial" w:hAnsi="Arial"/>
      <w:b/>
      <w:bCs/>
      <w:sz w:val="36"/>
      <w:szCs w:val="36"/>
    </w:rPr>
  </w:style>
  <w:style w:type="paragraph" w:styleId="8">
    <w:name w:val="heading 8"/>
    <w:basedOn w:val="a5"/>
    <w:next w:val="a5"/>
    <w:qFormat/>
    <w:pPr>
      <w:keepNext/>
      <w:spacing w:line="720" w:lineRule="auto"/>
      <w:ind w:left="851"/>
      <w:outlineLvl w:val="7"/>
    </w:pPr>
    <w:rPr>
      <w:rFonts w:ascii="Arial" w:hAnsi="Arial"/>
      <w:sz w:val="36"/>
      <w:szCs w:val="36"/>
    </w:rPr>
  </w:style>
  <w:style w:type="paragraph" w:styleId="9">
    <w:name w:val="heading 9"/>
    <w:basedOn w:val="a5"/>
    <w:next w:val="a5"/>
    <w:qFormat/>
    <w:pPr>
      <w:keepNext/>
      <w:spacing w:line="720" w:lineRule="auto"/>
      <w:ind w:left="851"/>
      <w:outlineLvl w:val="8"/>
    </w:pPr>
    <w:rPr>
      <w:rFonts w:ascii="Arial" w:hAnsi="Arial"/>
      <w:sz w:val="36"/>
      <w:szCs w:val="36"/>
    </w:rPr>
  </w:style>
  <w:style w:type="character" w:default="1" w:styleId="a6">
    <w:name w:val="Default Paragraph Font"/>
    <w:semiHidden/>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semiHidden/>
    <w:rPr>
      <w:color w:val="0000FF"/>
      <w:u w:val="single"/>
    </w:rPr>
  </w:style>
  <w:style w:type="character" w:styleId="aa">
    <w:name w:val="FollowedHyperlink"/>
    <w:semiHidden/>
    <w:rPr>
      <w:color w:val="800080"/>
      <w:u w:val="single"/>
    </w:rPr>
  </w:style>
  <w:style w:type="paragraph" w:styleId="ab">
    <w:name w:val="List Number"/>
    <w:basedOn w:val="a5"/>
    <w:semiHidden/>
    <w:pPr>
      <w:numPr>
        <w:numId w:val="9"/>
      </w:numPr>
    </w:pPr>
  </w:style>
  <w:style w:type="paragraph" w:styleId="21">
    <w:name w:val="List Number 2"/>
    <w:basedOn w:val="a5"/>
    <w:semiHidden/>
    <w:pPr>
      <w:numPr>
        <w:numId w:val="10"/>
      </w:numPr>
    </w:pPr>
  </w:style>
  <w:style w:type="paragraph" w:styleId="31">
    <w:name w:val="List Number 3"/>
    <w:basedOn w:val="a5"/>
    <w:semiHidden/>
    <w:pPr>
      <w:numPr>
        <w:numId w:val="11"/>
      </w:numPr>
    </w:pPr>
  </w:style>
  <w:style w:type="paragraph" w:styleId="41">
    <w:name w:val="List Number 4"/>
    <w:basedOn w:val="a5"/>
    <w:semiHidden/>
    <w:pPr>
      <w:numPr>
        <w:numId w:val="12"/>
      </w:numPr>
    </w:pPr>
  </w:style>
  <w:style w:type="paragraph" w:styleId="51">
    <w:name w:val="List Number 5"/>
    <w:basedOn w:val="a5"/>
    <w:semiHidden/>
    <w:pPr>
      <w:numPr>
        <w:numId w:val="13"/>
      </w:numPr>
    </w:pPr>
  </w:style>
  <w:style w:type="paragraph" w:styleId="ac">
    <w:name w:val="List Bullet"/>
    <w:basedOn w:val="a5"/>
    <w:autoRedefine/>
    <w:semiHidden/>
    <w:pPr>
      <w:numPr>
        <w:numId w:val="14"/>
      </w:numPr>
    </w:pPr>
  </w:style>
  <w:style w:type="paragraph" w:styleId="22">
    <w:name w:val="List Bullet 2"/>
    <w:basedOn w:val="a5"/>
    <w:autoRedefine/>
    <w:semiHidden/>
    <w:pPr>
      <w:numPr>
        <w:numId w:val="15"/>
      </w:numPr>
    </w:pPr>
  </w:style>
  <w:style w:type="paragraph" w:styleId="32">
    <w:name w:val="List Bullet 3"/>
    <w:basedOn w:val="a5"/>
    <w:autoRedefine/>
    <w:semiHidden/>
    <w:pPr>
      <w:numPr>
        <w:numId w:val="16"/>
      </w:numPr>
    </w:pPr>
  </w:style>
  <w:style w:type="paragraph" w:styleId="42">
    <w:name w:val="List Bullet 4"/>
    <w:basedOn w:val="a5"/>
    <w:autoRedefine/>
    <w:semiHidden/>
    <w:pPr>
      <w:numPr>
        <w:numId w:val="17"/>
      </w:numPr>
    </w:pPr>
  </w:style>
  <w:style w:type="paragraph" w:styleId="52">
    <w:name w:val="List Bullet 5"/>
    <w:basedOn w:val="a5"/>
    <w:autoRedefine/>
    <w:semiHidden/>
    <w:pPr>
      <w:numPr>
        <w:numId w:val="18"/>
      </w:numPr>
    </w:pPr>
  </w:style>
  <w:style w:type="paragraph" w:styleId="HTML">
    <w:name w:val="HTML Address"/>
    <w:basedOn w:val="a5"/>
    <w:semiHidden/>
    <w:rPr>
      <w:i/>
      <w:iCs/>
    </w:rPr>
  </w:style>
  <w:style w:type="paragraph" w:styleId="HTML0">
    <w:name w:val="HTML Preformatted"/>
    <w:basedOn w:val="a5"/>
    <w:semiHidden/>
    <w:rPr>
      <w:rFonts w:ascii="Courier New" w:hAnsi="Courier New" w:cs="Century"/>
      <w:sz w:val="20"/>
    </w:rPr>
  </w:style>
  <w:style w:type="paragraph" w:styleId="ad">
    <w:name w:val="Plain Text"/>
    <w:basedOn w:val="a5"/>
    <w:semiHidden/>
    <w:rPr>
      <w:rFonts w:ascii="細明體" w:eastAsia="細明體" w:hAnsi="Courier New" w:cs="Century"/>
      <w:szCs w:val="24"/>
    </w:rPr>
  </w:style>
  <w:style w:type="paragraph" w:styleId="Web">
    <w:name w:val="Normal (Web)"/>
    <w:basedOn w:val="a5"/>
    <w:semiHidden/>
    <w:rPr>
      <w:szCs w:val="24"/>
    </w:rPr>
  </w:style>
  <w:style w:type="paragraph" w:styleId="ae">
    <w:name w:val="Normal Indent"/>
    <w:basedOn w:val="a5"/>
    <w:semiHidden/>
    <w:pPr>
      <w:ind w:left="480"/>
    </w:pPr>
  </w:style>
  <w:style w:type="paragraph" w:styleId="af">
    <w:name w:val="Document Map"/>
    <w:basedOn w:val="a5"/>
    <w:semiHidden/>
    <w:pPr>
      <w:shd w:val="clear" w:color="auto" w:fill="000080"/>
    </w:pPr>
    <w:rPr>
      <w:rFonts w:ascii="Arial" w:hAnsi="Arial"/>
    </w:rPr>
  </w:style>
  <w:style w:type="paragraph" w:styleId="af0">
    <w:name w:val="Date"/>
    <w:basedOn w:val="a5"/>
    <w:next w:val="a5"/>
    <w:semiHidden/>
    <w:pPr>
      <w:jc w:val="right"/>
    </w:pPr>
  </w:style>
  <w:style w:type="paragraph" w:styleId="af1">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entury"/>
      <w:kern w:val="2"/>
      <w:sz w:val="24"/>
      <w:szCs w:val="24"/>
    </w:rPr>
  </w:style>
  <w:style w:type="paragraph" w:styleId="af2">
    <w:name w:val="Body Text"/>
    <w:basedOn w:val="a5"/>
    <w:semiHidden/>
    <w:pPr>
      <w:spacing w:after="120"/>
    </w:pPr>
  </w:style>
  <w:style w:type="paragraph" w:styleId="23">
    <w:name w:val="Body Text 2"/>
    <w:basedOn w:val="a5"/>
    <w:semiHidden/>
    <w:pPr>
      <w:spacing w:after="120" w:line="480" w:lineRule="auto"/>
    </w:pPr>
  </w:style>
  <w:style w:type="paragraph" w:styleId="33">
    <w:name w:val="Body Text 3"/>
    <w:basedOn w:val="a5"/>
    <w:semiHidden/>
    <w:pPr>
      <w:spacing w:after="120"/>
    </w:pPr>
    <w:rPr>
      <w:sz w:val="16"/>
      <w:szCs w:val="16"/>
    </w:rPr>
  </w:style>
  <w:style w:type="paragraph" w:styleId="af3">
    <w:name w:val="Body Text First Indent"/>
    <w:basedOn w:val="af2"/>
    <w:semiHidden/>
    <w:pPr>
      <w:ind w:firstLine="210"/>
    </w:pPr>
  </w:style>
  <w:style w:type="paragraph" w:styleId="af4">
    <w:name w:val="Body Text Indent"/>
    <w:basedOn w:val="a5"/>
    <w:semiHidden/>
    <w:pPr>
      <w:spacing w:after="120"/>
      <w:ind w:left="480"/>
    </w:pPr>
  </w:style>
  <w:style w:type="paragraph" w:styleId="24">
    <w:name w:val="Body Text First Indent 2"/>
    <w:basedOn w:val="af4"/>
    <w:semiHidden/>
    <w:pPr>
      <w:ind w:firstLine="210"/>
    </w:pPr>
  </w:style>
  <w:style w:type="paragraph" w:styleId="25">
    <w:name w:val="Body Text Indent 2"/>
    <w:basedOn w:val="a5"/>
    <w:semiHidden/>
    <w:pPr>
      <w:spacing w:after="120" w:line="480" w:lineRule="auto"/>
      <w:ind w:left="480"/>
    </w:pPr>
  </w:style>
  <w:style w:type="paragraph" w:styleId="34">
    <w:name w:val="Body Text Indent 3"/>
    <w:basedOn w:val="a5"/>
    <w:semiHidden/>
    <w:pPr>
      <w:spacing w:after="120"/>
      <w:ind w:left="480"/>
    </w:pPr>
    <w:rPr>
      <w:sz w:val="16"/>
      <w:szCs w:val="16"/>
    </w:rPr>
  </w:style>
  <w:style w:type="paragraph" w:styleId="10">
    <w:name w:val="toc 1"/>
    <w:basedOn w:val="a5"/>
    <w:next w:val="a5"/>
    <w:autoRedefine/>
    <w:semiHidden/>
  </w:style>
  <w:style w:type="paragraph" w:styleId="26">
    <w:name w:val="toc 2"/>
    <w:basedOn w:val="a5"/>
    <w:next w:val="a5"/>
    <w:autoRedefine/>
    <w:semiHidden/>
    <w:pPr>
      <w:ind w:left="480"/>
    </w:pPr>
  </w:style>
  <w:style w:type="paragraph" w:styleId="35">
    <w:name w:val="toc 3"/>
    <w:basedOn w:val="a5"/>
    <w:next w:val="a5"/>
    <w:autoRedefine/>
    <w:semiHidden/>
    <w:pPr>
      <w:ind w:left="960"/>
    </w:pPr>
  </w:style>
  <w:style w:type="paragraph" w:styleId="43">
    <w:name w:val="toc 4"/>
    <w:basedOn w:val="a5"/>
    <w:next w:val="a5"/>
    <w:autoRedefine/>
    <w:semiHidden/>
    <w:pPr>
      <w:ind w:left="1440"/>
    </w:pPr>
  </w:style>
  <w:style w:type="paragraph" w:styleId="53">
    <w:name w:val="toc 5"/>
    <w:basedOn w:val="a5"/>
    <w:next w:val="a5"/>
    <w:autoRedefine/>
    <w:semiHidden/>
    <w:pPr>
      <w:ind w:left="1920"/>
    </w:pPr>
  </w:style>
  <w:style w:type="paragraph" w:styleId="60">
    <w:name w:val="toc 6"/>
    <w:basedOn w:val="a5"/>
    <w:next w:val="a5"/>
    <w:autoRedefine/>
    <w:semiHidden/>
    <w:pPr>
      <w:ind w:left="2400"/>
    </w:pPr>
  </w:style>
  <w:style w:type="paragraph" w:styleId="70">
    <w:name w:val="toc 7"/>
    <w:basedOn w:val="a5"/>
    <w:next w:val="a5"/>
    <w:autoRedefine/>
    <w:semiHidden/>
    <w:pPr>
      <w:ind w:left="2880"/>
    </w:pPr>
  </w:style>
  <w:style w:type="paragraph" w:styleId="80">
    <w:name w:val="toc 8"/>
    <w:basedOn w:val="a5"/>
    <w:next w:val="a5"/>
    <w:autoRedefine/>
    <w:semiHidden/>
    <w:pPr>
      <w:ind w:left="3360"/>
    </w:pPr>
  </w:style>
  <w:style w:type="paragraph" w:styleId="90">
    <w:name w:val="toc 9"/>
    <w:basedOn w:val="a5"/>
    <w:next w:val="a5"/>
    <w:autoRedefine/>
    <w:semiHidden/>
    <w:pPr>
      <w:ind w:left="3840"/>
    </w:pPr>
  </w:style>
  <w:style w:type="paragraph" w:styleId="af5">
    <w:name w:val="envelope address"/>
    <w:basedOn w:val="a5"/>
    <w:semiHidden/>
    <w:pPr>
      <w:framePr w:w="7920" w:h="1980" w:hRule="exact" w:hSpace="180" w:wrap="auto" w:hAnchor="page" w:xAlign="center" w:yAlign="bottom"/>
      <w:snapToGrid w:val="0"/>
      <w:ind w:left="2880"/>
    </w:pPr>
    <w:rPr>
      <w:rFonts w:ascii="Arial" w:hAnsi="Arial" w:cs="Arial"/>
      <w:szCs w:val="24"/>
    </w:rPr>
  </w:style>
  <w:style w:type="paragraph" w:styleId="af6">
    <w:name w:val="table of authorities"/>
    <w:basedOn w:val="a5"/>
    <w:next w:val="a5"/>
    <w:semiHidden/>
    <w:pPr>
      <w:ind w:left="480"/>
    </w:pPr>
  </w:style>
  <w:style w:type="paragraph" w:styleId="af7">
    <w:name w:val="toa heading"/>
    <w:basedOn w:val="a5"/>
    <w:next w:val="a5"/>
    <w:semiHidden/>
    <w:pPr>
      <w:spacing w:before="120"/>
    </w:pPr>
    <w:rPr>
      <w:rFonts w:ascii="Arial" w:hAnsi="Arial" w:cs="Arial"/>
      <w:szCs w:val="24"/>
    </w:rPr>
  </w:style>
  <w:style w:type="paragraph" w:styleId="af8">
    <w:name w:val="footer"/>
    <w:basedOn w:val="a5"/>
    <w:semiHidden/>
    <w:pPr>
      <w:tabs>
        <w:tab w:val="center" w:pos="4153"/>
        <w:tab w:val="right" w:pos="8306"/>
      </w:tabs>
      <w:snapToGrid w:val="0"/>
    </w:pPr>
    <w:rPr>
      <w:sz w:val="20"/>
    </w:rPr>
  </w:style>
  <w:style w:type="paragraph" w:styleId="af9">
    <w:name w:val="header"/>
    <w:basedOn w:val="a5"/>
    <w:semiHidden/>
    <w:pPr>
      <w:tabs>
        <w:tab w:val="center" w:pos="4153"/>
        <w:tab w:val="right" w:pos="8306"/>
      </w:tabs>
      <w:snapToGrid w:val="0"/>
    </w:pPr>
    <w:rPr>
      <w:sz w:val="20"/>
    </w:rPr>
  </w:style>
  <w:style w:type="paragraph" w:styleId="11">
    <w:name w:val="index 1"/>
    <w:basedOn w:val="a5"/>
    <w:next w:val="a5"/>
    <w:autoRedefine/>
    <w:semiHidden/>
  </w:style>
  <w:style w:type="paragraph" w:styleId="27">
    <w:name w:val="index 2"/>
    <w:basedOn w:val="a5"/>
    <w:next w:val="a5"/>
    <w:autoRedefine/>
    <w:semiHidden/>
    <w:pPr>
      <w:ind w:left="480"/>
    </w:pPr>
  </w:style>
  <w:style w:type="paragraph" w:styleId="36">
    <w:name w:val="index 3"/>
    <w:basedOn w:val="a5"/>
    <w:next w:val="a5"/>
    <w:autoRedefine/>
    <w:semiHidden/>
    <w:pPr>
      <w:ind w:left="960"/>
    </w:pPr>
  </w:style>
  <w:style w:type="paragraph" w:styleId="44">
    <w:name w:val="index 4"/>
    <w:basedOn w:val="a5"/>
    <w:next w:val="a5"/>
    <w:autoRedefine/>
    <w:semiHidden/>
    <w:pPr>
      <w:ind w:left="1440"/>
    </w:pPr>
  </w:style>
  <w:style w:type="paragraph" w:styleId="54">
    <w:name w:val="index 5"/>
    <w:basedOn w:val="a5"/>
    <w:next w:val="a5"/>
    <w:autoRedefine/>
    <w:semiHidden/>
    <w:pPr>
      <w:ind w:left="1920"/>
    </w:pPr>
  </w:style>
  <w:style w:type="paragraph" w:styleId="61">
    <w:name w:val="index 6"/>
    <w:basedOn w:val="a5"/>
    <w:next w:val="a5"/>
    <w:autoRedefine/>
    <w:semiHidden/>
    <w:pPr>
      <w:ind w:left="2400"/>
    </w:pPr>
  </w:style>
  <w:style w:type="paragraph" w:styleId="71">
    <w:name w:val="index 7"/>
    <w:basedOn w:val="a5"/>
    <w:next w:val="a5"/>
    <w:autoRedefine/>
    <w:semiHidden/>
    <w:pPr>
      <w:ind w:left="2880"/>
    </w:pPr>
  </w:style>
  <w:style w:type="paragraph" w:styleId="81">
    <w:name w:val="index 8"/>
    <w:basedOn w:val="a5"/>
    <w:next w:val="a5"/>
    <w:autoRedefine/>
    <w:semiHidden/>
    <w:pPr>
      <w:ind w:left="3360"/>
    </w:pPr>
  </w:style>
  <w:style w:type="paragraph" w:styleId="91">
    <w:name w:val="index 9"/>
    <w:basedOn w:val="a5"/>
    <w:next w:val="a5"/>
    <w:autoRedefine/>
    <w:semiHidden/>
    <w:pPr>
      <w:ind w:left="3840"/>
    </w:pPr>
  </w:style>
  <w:style w:type="paragraph" w:styleId="afa">
    <w:name w:val="index heading"/>
    <w:basedOn w:val="a5"/>
    <w:next w:val="11"/>
    <w:semiHidden/>
    <w:rPr>
      <w:rFonts w:ascii="Arial" w:hAnsi="Arial" w:cs="Arial"/>
      <w:b/>
      <w:bCs/>
    </w:rPr>
  </w:style>
  <w:style w:type="paragraph" w:styleId="afb">
    <w:name w:val="Message Header"/>
    <w:basedOn w:val="a5"/>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afc">
    <w:name w:val="Subtitle"/>
    <w:basedOn w:val="a5"/>
    <w:qFormat/>
    <w:pPr>
      <w:spacing w:after="60"/>
      <w:jc w:val="center"/>
      <w:outlineLvl w:val="1"/>
    </w:pPr>
    <w:rPr>
      <w:rFonts w:ascii="Arial" w:hAnsi="Arial" w:cs="Arial"/>
      <w:i/>
      <w:iCs/>
      <w:szCs w:val="24"/>
    </w:rPr>
  </w:style>
  <w:style w:type="paragraph" w:styleId="afd">
    <w:name w:val="Block Text"/>
    <w:basedOn w:val="a5"/>
    <w:semiHidden/>
    <w:pPr>
      <w:spacing w:after="120"/>
      <w:ind w:left="1440" w:right="1440"/>
    </w:pPr>
  </w:style>
  <w:style w:type="paragraph" w:styleId="afe">
    <w:name w:val="Salutation"/>
    <w:basedOn w:val="a5"/>
    <w:next w:val="a5"/>
    <w:semiHidden/>
  </w:style>
  <w:style w:type="paragraph" w:styleId="aff">
    <w:name w:val="envelope return"/>
    <w:basedOn w:val="a5"/>
    <w:semiHidden/>
    <w:pPr>
      <w:snapToGrid w:val="0"/>
    </w:pPr>
    <w:rPr>
      <w:rFonts w:ascii="Arial" w:hAnsi="Arial" w:cs="Arial"/>
    </w:rPr>
  </w:style>
  <w:style w:type="paragraph" w:styleId="a3">
    <w:name w:val="List Continue"/>
    <w:basedOn w:val="a5"/>
    <w:semiHidden/>
    <w:pPr>
      <w:spacing w:after="120"/>
      <w:ind w:left="480"/>
    </w:pPr>
  </w:style>
  <w:style w:type="paragraph" w:styleId="2">
    <w:name w:val="List Continue 2"/>
    <w:basedOn w:val="a5"/>
    <w:semiHidden/>
    <w:pPr>
      <w:spacing w:after="120"/>
      <w:ind w:left="960"/>
    </w:pPr>
  </w:style>
  <w:style w:type="paragraph" w:styleId="3">
    <w:name w:val="List Continue 3"/>
    <w:basedOn w:val="a5"/>
    <w:semiHidden/>
    <w:pPr>
      <w:spacing w:after="120"/>
      <w:ind w:left="1440"/>
    </w:pPr>
  </w:style>
  <w:style w:type="paragraph" w:styleId="4">
    <w:name w:val="List Continue 4"/>
    <w:basedOn w:val="a5"/>
    <w:semiHidden/>
    <w:pPr>
      <w:spacing w:after="120"/>
      <w:ind w:left="1920"/>
    </w:pPr>
  </w:style>
  <w:style w:type="paragraph" w:styleId="5">
    <w:name w:val="List Continue 5"/>
    <w:basedOn w:val="a5"/>
    <w:semiHidden/>
    <w:pPr>
      <w:spacing w:after="120"/>
      <w:ind w:left="2400"/>
    </w:pPr>
  </w:style>
  <w:style w:type="paragraph" w:styleId="aff0">
    <w:name w:val="List"/>
    <w:basedOn w:val="a5"/>
    <w:semiHidden/>
    <w:pPr>
      <w:ind w:left="480" w:hanging="480"/>
    </w:pPr>
  </w:style>
  <w:style w:type="paragraph" w:styleId="28">
    <w:name w:val="List 2"/>
    <w:basedOn w:val="a5"/>
    <w:semiHidden/>
    <w:pPr>
      <w:ind w:left="960" w:hanging="480"/>
    </w:pPr>
  </w:style>
  <w:style w:type="paragraph" w:styleId="37">
    <w:name w:val="List 3"/>
    <w:basedOn w:val="a5"/>
    <w:semiHidden/>
    <w:pPr>
      <w:ind w:left="1440" w:hanging="480"/>
    </w:pPr>
  </w:style>
  <w:style w:type="paragraph" w:styleId="45">
    <w:name w:val="List 4"/>
    <w:basedOn w:val="a5"/>
    <w:semiHidden/>
    <w:pPr>
      <w:ind w:left="1920" w:hanging="480"/>
    </w:pPr>
  </w:style>
  <w:style w:type="paragraph" w:styleId="55">
    <w:name w:val="List 5"/>
    <w:basedOn w:val="a5"/>
    <w:semiHidden/>
    <w:pPr>
      <w:ind w:left="2400" w:hanging="480"/>
    </w:pPr>
  </w:style>
  <w:style w:type="paragraph" w:styleId="a4">
    <w:name w:val="endnote text"/>
    <w:basedOn w:val="a5"/>
    <w:semiHidden/>
    <w:pPr>
      <w:snapToGrid w:val="0"/>
    </w:pPr>
  </w:style>
  <w:style w:type="paragraph" w:styleId="a2">
    <w:name w:val="Closing"/>
    <w:basedOn w:val="a5"/>
    <w:semiHidden/>
    <w:pPr>
      <w:ind w:left="4320"/>
    </w:pPr>
  </w:style>
  <w:style w:type="paragraph" w:styleId="a1">
    <w:name w:val="footnote text"/>
    <w:basedOn w:val="a5"/>
    <w:semiHidden/>
    <w:pPr>
      <w:snapToGrid w:val="0"/>
    </w:pPr>
    <w:rPr>
      <w:sz w:val="20"/>
    </w:rPr>
  </w:style>
  <w:style w:type="paragraph" w:styleId="a0">
    <w:name w:val="annotation text"/>
    <w:basedOn w:val="a5"/>
    <w:semiHidden/>
  </w:style>
  <w:style w:type="paragraph" w:styleId="a">
    <w:name w:val="Note Heading"/>
    <w:basedOn w:val="a5"/>
    <w:next w:val="a5"/>
    <w:semiHidden/>
    <w:pPr>
      <w:jc w:val="center"/>
    </w:pPr>
  </w:style>
  <w:style w:type="paragraph" w:styleId="aff1">
    <w:name w:val="E-mail Signature"/>
    <w:basedOn w:val="a5"/>
    <w:semiHidden/>
  </w:style>
  <w:style w:type="paragraph" w:styleId="aff2">
    <w:name w:val="table of figures"/>
    <w:basedOn w:val="a5"/>
    <w:next w:val="a5"/>
    <w:semiHidden/>
    <w:pPr>
      <w:ind w:left="960" w:hanging="480"/>
    </w:pPr>
  </w:style>
  <w:style w:type="paragraph" w:styleId="aff3">
    <w:name w:val="caption"/>
    <w:basedOn w:val="a5"/>
    <w:next w:val="a5"/>
    <w:qFormat/>
    <w:pPr>
      <w:spacing w:before="120" w:after="120"/>
    </w:pPr>
    <w:rPr>
      <w:sz w:val="20"/>
    </w:rPr>
  </w:style>
  <w:style w:type="paragraph" w:styleId="aff4">
    <w:name w:val="Title"/>
    <w:basedOn w:val="a5"/>
    <w:qFormat/>
    <w:pPr>
      <w:spacing w:before="240" w:after="60"/>
      <w:jc w:val="center"/>
      <w:outlineLvl w:val="0"/>
    </w:pPr>
    <w:rPr>
      <w:rFonts w:ascii="Arial" w:hAnsi="Arial" w:cs="Arial"/>
      <w:b/>
      <w:bCs/>
      <w:sz w:val="32"/>
      <w:szCs w:val="32"/>
    </w:rPr>
  </w:style>
  <w:style w:type="paragraph" w:styleId="aff5">
    <w:name w:val="Signature"/>
    <w:basedOn w:val="a5"/>
    <w:semiHidden/>
    <w:pPr>
      <w:ind w:left="4320"/>
    </w:pPr>
  </w:style>
  <w:style w:type="paragraph" w:styleId="aff6">
    <w:name w:val="Balloon Text"/>
    <w:basedOn w:val="a5"/>
    <w:link w:val="aff7"/>
    <w:uiPriority w:val="99"/>
    <w:semiHidden/>
    <w:unhideWhenUsed/>
    <w:rsid w:val="00E01ABC"/>
    <w:rPr>
      <w:rFonts w:ascii="Calibri Light" w:hAnsi="Calibri Light"/>
      <w:sz w:val="18"/>
      <w:szCs w:val="18"/>
    </w:rPr>
  </w:style>
  <w:style w:type="character" w:customStyle="1" w:styleId="aff7">
    <w:name w:val="註解方塊文字 字元"/>
    <w:link w:val="aff6"/>
    <w:uiPriority w:val="99"/>
    <w:semiHidden/>
    <w:rsid w:val="00E01ABC"/>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86921-EC81-417A-821A-1162B8CC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708</Characters>
  <Application>Microsoft Office Word</Application>
  <DocSecurity>0</DocSecurity>
  <Lines>5</Lines>
  <Paragraphs>1</Paragraphs>
  <ScaleCrop>false</ScaleCrop>
  <Company>pidc</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)年度歲出概算申購經常性作業用單價新台幣三百萬元以上儀器彙總表</dc:title>
  <dc:subject/>
  <dc:creator>pidc</dc:creator>
  <cp:keywords/>
  <dc:description/>
  <cp:lastModifiedBy>user</cp:lastModifiedBy>
  <cp:revision>2</cp:revision>
  <cp:lastPrinted>2020-03-24T01:52:00Z</cp:lastPrinted>
  <dcterms:created xsi:type="dcterms:W3CDTF">2024-03-14T04:30:00Z</dcterms:created>
  <dcterms:modified xsi:type="dcterms:W3CDTF">2024-03-14T04:30:00Z</dcterms:modified>
</cp:coreProperties>
</file>